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drawings/drawing2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</w:p>
    <w:p w:rsidR="009931AF" w:rsidRDefault="009931AF" w:rsidP="009931AF">
      <w:pPr>
        <w:jc w:val="both"/>
        <w:rPr>
          <w:sz w:val="18"/>
          <w:szCs w:val="18"/>
        </w:rPr>
      </w:pPr>
    </w:p>
    <w:p w:rsidR="0059397C" w:rsidRDefault="0059397C" w:rsidP="0059397C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анализ </w:t>
      </w:r>
    </w:p>
    <w:p w:rsidR="0059397C" w:rsidRDefault="0059397C" w:rsidP="0059397C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59397C" w:rsidRDefault="0059397C" w:rsidP="0059397C">
      <w:pPr>
        <w:pStyle w:val="13"/>
        <w:rPr>
          <w:caps/>
          <w:sz w:val="28"/>
          <w:szCs w:val="28"/>
        </w:rPr>
      </w:pPr>
      <w:r>
        <w:rPr>
          <w:caps/>
          <w:sz w:val="28"/>
          <w:szCs w:val="28"/>
        </w:rPr>
        <w:t>в Московской области за 5 месяцев 2019 года</w:t>
      </w:r>
    </w:p>
    <w:p w:rsidR="0059397C" w:rsidRPr="005A7C8F" w:rsidRDefault="0059397C" w:rsidP="0059397C">
      <w:pPr>
        <w:pStyle w:val="ab"/>
        <w:spacing w:line="360" w:lineRule="auto"/>
        <w:rPr>
          <w:sz w:val="8"/>
          <w:szCs w:val="8"/>
        </w:rPr>
      </w:pPr>
    </w:p>
    <w:p w:rsidR="0059397C" w:rsidRPr="0059397C" w:rsidRDefault="0059397C" w:rsidP="0059397C">
      <w:pPr>
        <w:pStyle w:val="ab"/>
        <w:spacing w:after="0"/>
        <w:ind w:firstLine="709"/>
        <w:rPr>
          <w:sz w:val="28"/>
          <w:szCs w:val="28"/>
        </w:rPr>
      </w:pPr>
      <w:r w:rsidRPr="0059397C">
        <w:rPr>
          <w:sz w:val="28"/>
          <w:szCs w:val="28"/>
        </w:rPr>
        <w:t>За 5 месяцев 2019 года на дорогах Московской области зарегистрировано     165 дорожно-транспортных происшествий с участием детей и подростков в возрасте до 16 лет (АППГ – 190, -13%), в результате которых 4 юных участника дорожного движения погибли (АППГ – 6, -33%) и 170 получили травмы различной степени тяжести (АППГ – 213, -20%).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59397C" w:rsidRPr="0059397C" w:rsidTr="004B03BC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59397C" w:rsidRPr="0059397C" w:rsidRDefault="0059397C" w:rsidP="0059397C">
            <w:pPr>
              <w:spacing w:before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5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+/-</w:t>
            </w: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59397C" w:rsidRPr="0059397C" w:rsidTr="004B03BC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59397C" w:rsidRPr="0059397C" w:rsidRDefault="0059397C" w:rsidP="0059397C">
            <w:pPr>
              <w:snapToGrid w:val="0"/>
              <w:spacing w:before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9397C" w:rsidRPr="0059397C" w:rsidTr="004B03B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190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165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-25</w:t>
            </w:r>
          </w:p>
        </w:tc>
      </w:tr>
      <w:tr w:rsidR="0059397C" w:rsidRPr="0059397C" w:rsidTr="004B03B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-2</w:t>
            </w:r>
          </w:p>
        </w:tc>
      </w:tr>
      <w:tr w:rsidR="0059397C" w:rsidRPr="0059397C" w:rsidTr="004B03BC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213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170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9397C">
              <w:rPr>
                <w:sz w:val="28"/>
                <w:szCs w:val="28"/>
              </w:rPr>
              <w:t>43</w:t>
            </w:r>
          </w:p>
        </w:tc>
      </w:tr>
      <w:tr w:rsidR="0059397C" w:rsidRPr="0059397C" w:rsidTr="004B03BC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2,7%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2,3%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9397C" w:rsidRPr="0059397C" w:rsidRDefault="0059397C" w:rsidP="0059397C">
      <w:pPr>
        <w:ind w:firstLine="708"/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8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Всего за 5 месяцев 2019 года на территории Московской области произошло 1853 учетных ДТП, в которых 266 человек погибли и 2182 получили ранения.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Дорожные аварии, в результате которых погибли и пострадали дети, составили 8,9% от общего количества учетных ДТП, погибшие 1,5%,    травмированные 7,8%.</w:t>
      </w:r>
    </w:p>
    <w:p w:rsidR="0059397C" w:rsidRPr="0059397C" w:rsidRDefault="0059397C" w:rsidP="0059397C">
      <w:pPr>
        <w:ind w:firstLine="708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117 дорожных аварий (АППГ – 137, -14,6%) произошли на территории обслуживания районных отделов Госавтоинспекции (71% от общего количества ДТП), 48 происшествий (АППГ – 53, -9%) зарегистрированы в зоне ответственности строевых подразделений (29% от общего количества ДТП).</w:t>
      </w:r>
    </w:p>
    <w:p w:rsidR="0059397C" w:rsidRPr="0059397C" w:rsidRDefault="0059397C" w:rsidP="0059397C">
      <w:pPr>
        <w:ind w:right="-17" w:firstLine="76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обслуживания, следующих районных и строевых подразделений ГИБДД:</w:t>
      </w:r>
    </w:p>
    <w:p w:rsidR="0059397C" w:rsidRPr="0059397C" w:rsidRDefault="0059397C" w:rsidP="0059397C">
      <w:pPr>
        <w:ind w:right="-17" w:firstLine="76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- ОГИБДД г.о. Дмитров (2019г. – 4 ДТП, 4 пострадавших; 2018г. – 1 ДТП,     </w:t>
      </w:r>
      <w:r w:rsidRPr="0059397C">
        <w:rPr>
          <w:sz w:val="28"/>
          <w:szCs w:val="28"/>
        </w:rPr>
        <w:br/>
        <w:t>1 пострадавший; +300%);</w:t>
      </w:r>
    </w:p>
    <w:p w:rsidR="0059397C" w:rsidRPr="0059397C" w:rsidRDefault="0059397C" w:rsidP="0059397C">
      <w:pPr>
        <w:ind w:right="-17" w:firstLine="76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- ОГИБДД г.о. Талдом (2019г. – 3 ДТП, 3 пострадавших; 2018г. – 1 ДТП;        </w:t>
      </w:r>
      <w:r w:rsidRPr="0059397C">
        <w:rPr>
          <w:sz w:val="28"/>
          <w:szCs w:val="28"/>
        </w:rPr>
        <w:br/>
        <w:t>1 пострадавший; +200%);</w:t>
      </w:r>
    </w:p>
    <w:p w:rsidR="0059397C" w:rsidRPr="0059397C" w:rsidRDefault="0059397C" w:rsidP="0059397C">
      <w:pPr>
        <w:ind w:right="-17" w:firstLine="76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- ОГИБДД г.о. Можайск (2019г. – 3 ДТП, 3 пострадавших; 2018г. – 0 ДТП; +100%);</w:t>
      </w:r>
    </w:p>
    <w:p w:rsidR="0059397C" w:rsidRPr="0059397C" w:rsidRDefault="0059397C" w:rsidP="0059397C">
      <w:pPr>
        <w:ind w:right="-17" w:firstLine="76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- ОГИБДД г.о. Коломна (2019г. – 5 ДТП, 5 пострадавших; 2018г. – 3 ДТП,     </w:t>
      </w:r>
      <w:r w:rsidRPr="0059397C">
        <w:rPr>
          <w:sz w:val="28"/>
          <w:szCs w:val="28"/>
        </w:rPr>
        <w:br/>
        <w:t>3 пострадавших; +67%);</w:t>
      </w:r>
    </w:p>
    <w:p w:rsidR="0059397C" w:rsidRPr="0059397C" w:rsidRDefault="0059397C" w:rsidP="0059397C">
      <w:pPr>
        <w:ind w:right="-17" w:firstLine="765"/>
        <w:jc w:val="both"/>
        <w:rPr>
          <w:bCs/>
          <w:sz w:val="28"/>
          <w:szCs w:val="28"/>
        </w:rPr>
      </w:pPr>
      <w:r w:rsidRPr="0059397C">
        <w:rPr>
          <w:bCs/>
          <w:sz w:val="28"/>
          <w:szCs w:val="28"/>
        </w:rPr>
        <w:t xml:space="preserve">- 14 батальон ДПС (2019г. – 4 ДТП, 1 погибший, 5 пострадавших; 2018г. –    </w:t>
      </w:r>
      <w:r w:rsidRPr="0059397C">
        <w:rPr>
          <w:bCs/>
          <w:sz w:val="28"/>
          <w:szCs w:val="28"/>
        </w:rPr>
        <w:br/>
        <w:t>1 ДТП, 1 пострадавший; +300%);</w:t>
      </w:r>
    </w:p>
    <w:p w:rsidR="0059397C" w:rsidRPr="0059397C" w:rsidRDefault="0059397C" w:rsidP="0059397C">
      <w:pPr>
        <w:ind w:right="-17" w:firstLine="765"/>
        <w:jc w:val="both"/>
        <w:rPr>
          <w:bCs/>
          <w:sz w:val="28"/>
          <w:szCs w:val="28"/>
        </w:rPr>
      </w:pPr>
      <w:r w:rsidRPr="0059397C">
        <w:rPr>
          <w:bCs/>
          <w:sz w:val="28"/>
          <w:szCs w:val="28"/>
        </w:rPr>
        <w:t xml:space="preserve">- 5 батальон ДПС (2019г. – 12 ДТП, 1 погибший и 12 пострадавших; 2018г. – </w:t>
      </w:r>
      <w:r w:rsidRPr="0059397C">
        <w:rPr>
          <w:bCs/>
          <w:sz w:val="28"/>
          <w:szCs w:val="28"/>
        </w:rPr>
        <w:br/>
        <w:t>5 ДТП, 5 пострадавших; +140%);</w:t>
      </w:r>
    </w:p>
    <w:p w:rsidR="0059397C" w:rsidRPr="0059397C" w:rsidRDefault="0059397C" w:rsidP="0059397C">
      <w:pPr>
        <w:ind w:right="-17" w:firstLine="765"/>
        <w:jc w:val="both"/>
        <w:rPr>
          <w:bCs/>
          <w:sz w:val="28"/>
          <w:szCs w:val="28"/>
        </w:rPr>
      </w:pPr>
      <w:r w:rsidRPr="0059397C">
        <w:rPr>
          <w:bCs/>
          <w:sz w:val="28"/>
          <w:szCs w:val="28"/>
        </w:rPr>
        <w:t>- 2 батальон ДПС (2019г. – 6 ДТП, 6 пострадавших; 2018г. – 3 ДТП,                 4 пострадавших; +100%).</w:t>
      </w:r>
    </w:p>
    <w:p w:rsidR="0059397C" w:rsidRPr="0059397C" w:rsidRDefault="0059397C" w:rsidP="0059397C">
      <w:pPr>
        <w:ind w:right="-17" w:firstLine="765"/>
        <w:jc w:val="both"/>
        <w:rPr>
          <w:bCs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Распределение показателей детского </w:t>
      </w:r>
    </w:p>
    <w:p w:rsidR="0059397C" w:rsidRPr="0059397C" w:rsidRDefault="0059397C" w:rsidP="0059397C">
      <w:pPr>
        <w:jc w:val="center"/>
        <w:rPr>
          <w:b/>
          <w:i/>
          <w:sz w:val="24"/>
          <w:szCs w:val="24"/>
        </w:rPr>
      </w:pPr>
      <w:r w:rsidRPr="0059397C">
        <w:rPr>
          <w:b/>
          <w:i/>
          <w:sz w:val="24"/>
          <w:szCs w:val="24"/>
        </w:rPr>
        <w:t>дорожно-транспортного травматизма по месяцам</w:t>
      </w:r>
    </w:p>
    <w:tbl>
      <w:tblPr>
        <w:tblW w:w="10564" w:type="dxa"/>
        <w:tblCellSpacing w:w="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</w:tblGrid>
      <w:tr w:rsidR="0059397C" w:rsidRPr="0059397C" w:rsidTr="004B03BC">
        <w:trPr>
          <w:cantSplit/>
          <w:trHeight w:val="1021"/>
          <w:tblCellSpacing w:w="0" w:type="dxa"/>
        </w:trPr>
        <w:tc>
          <w:tcPr>
            <w:tcW w:w="1492" w:type="dxa"/>
            <w:vMerge w:val="restart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132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1701" w:type="dxa"/>
            <w:gridSpan w:val="2"/>
            <w:shd w:val="clear" w:color="auto" w:fill="CCFFFF"/>
            <w:textDirection w:val="btLr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CCFFFF"/>
            <w:textDirection w:val="btLr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CCFFFF"/>
            <w:textDirection w:val="btL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shd w:val="clear" w:color="auto" w:fill="CCFFFF"/>
            <w:textDirection w:val="btL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113" w:right="40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shd w:val="clear" w:color="auto" w:fill="CCFFFF"/>
            <w:textDirection w:val="btL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59397C" w:rsidRPr="0059397C" w:rsidTr="004B03BC">
        <w:trPr>
          <w:trHeight w:val="97"/>
          <w:tblCellSpacing w:w="0" w:type="dxa"/>
        </w:trPr>
        <w:tc>
          <w:tcPr>
            <w:tcW w:w="1492" w:type="dxa"/>
            <w:vMerge/>
            <w:shd w:val="clear" w:color="auto" w:fill="CCFFFF"/>
          </w:tcPr>
          <w:p w:rsidR="0059397C" w:rsidRPr="0059397C" w:rsidRDefault="0059397C" w:rsidP="0059397C">
            <w:pPr>
              <w:spacing w:before="40"/>
              <w:ind w:left="426" w:right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19г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19г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19г</w:t>
            </w:r>
          </w:p>
        </w:tc>
        <w:tc>
          <w:tcPr>
            <w:tcW w:w="992" w:type="dxa"/>
            <w:shd w:val="clear" w:color="auto" w:fill="CC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992" w:type="dxa"/>
            <w:shd w:val="clear" w:color="auto" w:fill="CC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19г</w:t>
            </w:r>
          </w:p>
        </w:tc>
        <w:tc>
          <w:tcPr>
            <w:tcW w:w="993" w:type="dxa"/>
            <w:shd w:val="clear" w:color="auto" w:fill="CC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18г</w:t>
            </w:r>
          </w:p>
        </w:tc>
        <w:tc>
          <w:tcPr>
            <w:tcW w:w="992" w:type="dxa"/>
            <w:shd w:val="clear" w:color="auto" w:fill="CC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19г</w:t>
            </w:r>
          </w:p>
        </w:tc>
      </w:tr>
      <w:tr w:rsidR="0059397C" w:rsidRPr="0059397C" w:rsidTr="004B03BC">
        <w:trPr>
          <w:trHeight w:val="50"/>
          <w:tblCellSpacing w:w="0" w:type="dxa"/>
        </w:trPr>
        <w:tc>
          <w:tcPr>
            <w:tcW w:w="1492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850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9397C" w:rsidRPr="0059397C" w:rsidRDefault="0059397C" w:rsidP="0059397C">
            <w:pPr>
              <w:spacing w:before="40"/>
              <w:ind w:left="-293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 xml:space="preserve">     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59397C" w:rsidRPr="0059397C" w:rsidTr="004B03BC">
        <w:trPr>
          <w:trHeight w:val="50"/>
          <w:tblCellSpacing w:w="0" w:type="dxa"/>
        </w:trPr>
        <w:tc>
          <w:tcPr>
            <w:tcW w:w="1492" w:type="dxa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погибших</w:t>
            </w:r>
          </w:p>
        </w:tc>
        <w:tc>
          <w:tcPr>
            <w:tcW w:w="850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59397C" w:rsidRPr="0059397C" w:rsidTr="004B03BC">
        <w:trPr>
          <w:trHeight w:val="528"/>
          <w:tblCellSpacing w:w="0" w:type="dxa"/>
        </w:trPr>
        <w:tc>
          <w:tcPr>
            <w:tcW w:w="1492" w:type="dxa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 xml:space="preserve">Кол-во </w:t>
            </w:r>
          </w:p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раненых</w:t>
            </w:r>
          </w:p>
        </w:tc>
        <w:tc>
          <w:tcPr>
            <w:tcW w:w="850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59397C" w:rsidRPr="0059397C" w:rsidTr="004B03BC">
        <w:trPr>
          <w:trHeight w:val="608"/>
          <w:tblCellSpacing w:w="0" w:type="dxa"/>
        </w:trPr>
        <w:tc>
          <w:tcPr>
            <w:tcW w:w="1492" w:type="dxa"/>
            <w:vAlign w:val="center"/>
          </w:tcPr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 xml:space="preserve">Тяжесть последствий </w:t>
            </w:r>
          </w:p>
          <w:p w:rsidR="0059397C" w:rsidRPr="0059397C" w:rsidRDefault="0059397C" w:rsidP="0059397C">
            <w:pPr>
              <w:spacing w:before="4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в 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color w:val="000000"/>
                <w:sz w:val="24"/>
                <w:szCs w:val="24"/>
              </w:rPr>
            </w:pPr>
            <w:r w:rsidRPr="0059397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9397C">
              <w:rPr>
                <w:b/>
                <w:i/>
                <w:color w:val="000000"/>
                <w:sz w:val="24"/>
                <w:szCs w:val="24"/>
              </w:rPr>
              <w:t>3,6</w:t>
            </w:r>
          </w:p>
        </w:tc>
      </w:tr>
    </w:tbl>
    <w:p w:rsidR="0059397C" w:rsidRPr="0059397C" w:rsidRDefault="0059397C" w:rsidP="0059397C">
      <w:pPr>
        <w:shd w:val="clear" w:color="auto" w:fill="FFFFFF"/>
        <w:rPr>
          <w:b/>
          <w:i/>
          <w:sz w:val="28"/>
          <w:szCs w:val="28"/>
        </w:rPr>
      </w:pPr>
    </w:p>
    <w:p w:rsidR="0059397C" w:rsidRPr="0059397C" w:rsidRDefault="0059397C" w:rsidP="0059397C">
      <w:pPr>
        <w:shd w:val="clear" w:color="auto" w:fill="FFFFFF"/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59397C" w:rsidRPr="0059397C" w:rsidRDefault="0059397C" w:rsidP="0059397C">
      <w:pPr>
        <w:jc w:val="both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7620</wp:posOffset>
            </wp:positionV>
            <wp:extent cx="2774315" cy="1619250"/>
            <wp:effectExtent l="57150" t="38100" r="45085" b="19050"/>
            <wp:wrapTight wrapText="bothSides">
              <wp:wrapPolygon edited="0">
                <wp:start x="-445" y="-508"/>
                <wp:lineTo x="-445" y="21854"/>
                <wp:lineTo x="21951" y="21854"/>
                <wp:lineTo x="21951" y="-508"/>
                <wp:lineTo x="-445" y="-508"/>
              </wp:wrapPolygon>
            </wp:wrapTight>
            <wp:docPr id="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97C">
        <w:rPr>
          <w:sz w:val="28"/>
          <w:szCs w:val="28"/>
        </w:rPr>
        <w:tab/>
        <w:t xml:space="preserve">Самыми распространенными видами происшествий с участием несовершеннолетних являются наезды на пешеходов и столкновения транспортных средств. На их долю приходится 71 и 63 дорожные аварии соответственно. </w:t>
      </w:r>
    </w:p>
    <w:p w:rsidR="0059397C" w:rsidRPr="0059397C" w:rsidRDefault="0059397C" w:rsidP="0059397C">
      <w:pPr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Процентное распределение ДТП с участием пострадавших детей представлено на диаграмме: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5565913" cy="1924215"/>
            <wp:effectExtent l="38100" t="19050" r="15737" b="0"/>
            <wp:docPr id="5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97C" w:rsidRPr="0059397C" w:rsidRDefault="0059397C" w:rsidP="0059397C">
      <w:pPr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Распределение погибших в ДТП детей 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lastRenderedPageBreak/>
        <w:t>по основным категориям участников дорожного движения</w:t>
      </w:r>
    </w:p>
    <w:p w:rsidR="0059397C" w:rsidRPr="0059397C" w:rsidRDefault="0059397C" w:rsidP="0059397C">
      <w:pPr>
        <w:jc w:val="center"/>
        <w:rPr>
          <w:color w:val="000000"/>
          <w:sz w:val="28"/>
          <w:szCs w:val="28"/>
        </w:rPr>
      </w:pPr>
    </w:p>
    <w:p w:rsidR="0059397C" w:rsidRPr="0059397C" w:rsidRDefault="0059397C" w:rsidP="0059397C">
      <w:pPr>
        <w:jc w:val="both"/>
        <w:rPr>
          <w:sz w:val="28"/>
          <w:szCs w:val="28"/>
        </w:rPr>
      </w:pPr>
      <w:r w:rsidRPr="0059397C">
        <w:rPr>
          <w:color w:val="000000"/>
          <w:sz w:val="28"/>
          <w:szCs w:val="28"/>
        </w:rPr>
        <w:tab/>
      </w:r>
      <w:r w:rsidRPr="0059397C">
        <w:rPr>
          <w:sz w:val="28"/>
          <w:szCs w:val="28"/>
        </w:rPr>
        <w:t xml:space="preserve">За 5 месяцев 2019 года на территории Московской области в 4 дорожных авариях погибли 4 (АППГ – 6, -33%) юных участника дорожного движения. </w:t>
      </w:r>
    </w:p>
    <w:p w:rsidR="0059397C" w:rsidRPr="0059397C" w:rsidRDefault="0059397C" w:rsidP="0059397C">
      <w:pPr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3458845" cy="1844675"/>
            <wp:effectExtent l="0" t="0" r="0" b="0"/>
            <wp:docPr id="5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Default="0059397C" w:rsidP="0059397C">
      <w:pPr>
        <w:jc w:val="center"/>
        <w:rPr>
          <w:b/>
          <w:sz w:val="28"/>
          <w:szCs w:val="28"/>
        </w:rPr>
      </w:pPr>
      <w:r w:rsidRPr="0059397C">
        <w:rPr>
          <w:b/>
          <w:sz w:val="28"/>
          <w:szCs w:val="28"/>
        </w:rPr>
        <w:t>Пассажиры</w:t>
      </w:r>
    </w:p>
    <w:p w:rsidR="0059397C" w:rsidRPr="0059397C" w:rsidRDefault="0059397C" w:rsidP="005939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9397C" w:rsidRPr="0059397C" w:rsidTr="004B03BC">
        <w:trPr>
          <w:trHeight w:val="1987"/>
        </w:trPr>
        <w:tc>
          <w:tcPr>
            <w:tcW w:w="5210" w:type="dxa"/>
            <w:shd w:val="clear" w:color="auto" w:fill="auto"/>
          </w:tcPr>
          <w:p w:rsidR="0059397C" w:rsidRPr="0059397C" w:rsidRDefault="0059397C" w:rsidP="0059397C">
            <w:pPr>
              <w:tabs>
                <w:tab w:val="left" w:pos="35"/>
              </w:tabs>
              <w:ind w:left="426"/>
              <w:jc w:val="center"/>
              <w:rPr>
                <w:b/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>2018 год</w:t>
            </w:r>
          </w:p>
          <w:p w:rsidR="0059397C" w:rsidRPr="0059397C" w:rsidRDefault="0059397C" w:rsidP="0059397C">
            <w:pPr>
              <w:tabs>
                <w:tab w:val="left" w:pos="35"/>
              </w:tabs>
              <w:jc w:val="both"/>
              <w:rPr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>В 5-ти ДТП погибли 6 детей-пассажиров: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noProof/>
                <w:sz w:val="28"/>
                <w:szCs w:val="28"/>
              </w:rPr>
              <w:drawing>
                <wp:inline distT="0" distB="0" distL="0" distR="0">
                  <wp:extent cx="2790825" cy="1375410"/>
                  <wp:effectExtent l="0" t="0" r="0" b="0"/>
                  <wp:docPr id="5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 xml:space="preserve">5 детей перевозились 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center"/>
              <w:rPr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1 ребенок в возрасте до 7 лет, перевозился с использованием детского удерживающего устройства;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4 ребенка старше 7 лет перевозились с использованием ремня безопасности.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69"/>
              <w:jc w:val="center"/>
              <w:rPr>
                <w:b/>
                <w:i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369"/>
              <w:jc w:val="center"/>
              <w:rPr>
                <w:b/>
                <w:i/>
                <w:sz w:val="28"/>
                <w:szCs w:val="28"/>
              </w:rPr>
            </w:pPr>
            <w:r w:rsidRPr="0059397C">
              <w:rPr>
                <w:b/>
                <w:i/>
                <w:sz w:val="28"/>
                <w:szCs w:val="28"/>
              </w:rPr>
              <w:t xml:space="preserve">1 ребенок перевозился 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69"/>
              <w:jc w:val="center"/>
              <w:rPr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sz w:val="28"/>
                <w:szCs w:val="28"/>
              </w:rPr>
              <w:t>с нарушениями ПДД: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13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319" w:hanging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 xml:space="preserve"> 1 ребенок в возрасте до 7 лет, перевозился без использования детского удерживающего устройства.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в 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lastRenderedPageBreak/>
              <w:t>транспортных средствах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Все  дети находились на задних сидениях автомобилей.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lastRenderedPageBreak/>
              <w:t>2019 год</w:t>
            </w:r>
          </w:p>
          <w:p w:rsidR="0059397C" w:rsidRPr="0059397C" w:rsidRDefault="0059397C" w:rsidP="0059397C">
            <w:pPr>
              <w:tabs>
                <w:tab w:val="left" w:pos="35"/>
              </w:tabs>
              <w:jc w:val="both"/>
              <w:rPr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>В 3-х ДТП погибли 3 ребенка-пассажира: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noProof/>
                <w:sz w:val="28"/>
                <w:szCs w:val="28"/>
              </w:rPr>
              <w:drawing>
                <wp:inline distT="0" distB="0" distL="0" distR="0">
                  <wp:extent cx="2966085" cy="1454785"/>
                  <wp:effectExtent l="0" t="0" r="0" b="0"/>
                  <wp:docPr id="53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1 ребенок в возрасте до 7 лет, перевозился с использованием детского удерживающего устройства;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1 ребенок старше 7 лет перевозился без использования ремня безопасности;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>в 1 случае использование РБ и ДУУ установлено не было.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в 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b/>
                <w:i/>
                <w:color w:val="000000"/>
                <w:sz w:val="28"/>
                <w:szCs w:val="28"/>
              </w:rPr>
              <w:lastRenderedPageBreak/>
              <w:t>транспортных средствах</w:t>
            </w:r>
          </w:p>
          <w:p w:rsidR="0059397C" w:rsidRPr="0059397C" w:rsidRDefault="0059397C" w:rsidP="0059397C">
            <w:pPr>
              <w:tabs>
                <w:tab w:val="left" w:pos="35"/>
              </w:tabs>
              <w:ind w:left="460"/>
              <w:rPr>
                <w:b/>
                <w:i/>
                <w:color w:val="000000"/>
                <w:sz w:val="28"/>
                <w:szCs w:val="28"/>
              </w:rPr>
            </w:pPr>
            <w:r w:rsidRPr="0059397C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44716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59397C">
              <w:rPr>
                <w:color w:val="000000"/>
                <w:sz w:val="28"/>
                <w:szCs w:val="28"/>
              </w:rPr>
              <w:t>ребенок находился на заднем сидении автомобиля;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59397C">
              <w:rPr>
                <w:color w:val="000000"/>
                <w:sz w:val="28"/>
                <w:szCs w:val="28"/>
              </w:rPr>
              <w:t>ребенок находился на переднем сидении автомобиля;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 w:rsidRPr="0059397C">
              <w:rPr>
                <w:color w:val="000000"/>
                <w:sz w:val="28"/>
                <w:szCs w:val="28"/>
              </w:rPr>
              <w:t xml:space="preserve">место расположения </w:t>
            </w:r>
            <w:r w:rsidRPr="0059397C">
              <w:rPr>
                <w:b/>
                <w:color w:val="000000"/>
                <w:sz w:val="28"/>
                <w:szCs w:val="28"/>
              </w:rPr>
              <w:t>1</w:t>
            </w:r>
            <w:r w:rsidRPr="0059397C">
              <w:rPr>
                <w:color w:val="000000"/>
                <w:sz w:val="28"/>
                <w:szCs w:val="28"/>
              </w:rPr>
              <w:t xml:space="preserve"> ребенка установлено не было.</w:t>
            </w:r>
          </w:p>
        </w:tc>
      </w:tr>
    </w:tbl>
    <w:p w:rsidR="0059397C" w:rsidRPr="0059397C" w:rsidRDefault="0059397C" w:rsidP="0059397C">
      <w:pPr>
        <w:ind w:firstLine="851"/>
        <w:jc w:val="both"/>
        <w:rPr>
          <w:sz w:val="28"/>
          <w:szCs w:val="28"/>
        </w:rPr>
      </w:pPr>
      <w:r w:rsidRPr="0059397C">
        <w:rPr>
          <w:sz w:val="28"/>
          <w:szCs w:val="28"/>
        </w:rPr>
        <w:lastRenderedPageBreak/>
        <w:t>Все погибшие дети-пассажиры стали заложниками ситуаций, когда транспортными средствами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Default="0059397C" w:rsidP="0059397C">
      <w:pPr>
        <w:jc w:val="center"/>
        <w:rPr>
          <w:b/>
          <w:sz w:val="28"/>
          <w:szCs w:val="28"/>
        </w:rPr>
      </w:pPr>
      <w:r w:rsidRPr="0059397C">
        <w:rPr>
          <w:b/>
          <w:sz w:val="28"/>
          <w:szCs w:val="28"/>
        </w:rPr>
        <w:t>Пешеходы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9397C" w:rsidRPr="0059397C" w:rsidTr="004B03BC">
        <w:trPr>
          <w:trHeight w:val="292"/>
        </w:trPr>
        <w:tc>
          <w:tcPr>
            <w:tcW w:w="5210" w:type="dxa"/>
            <w:shd w:val="clear" w:color="auto" w:fill="auto"/>
          </w:tcPr>
          <w:p w:rsidR="0059397C" w:rsidRPr="0059397C" w:rsidRDefault="0059397C" w:rsidP="0059397C">
            <w:pPr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b/>
                <w:i/>
                <w:sz w:val="28"/>
                <w:szCs w:val="28"/>
              </w:rPr>
              <w:t>За 5 месяцев 2018 года ДТП с летальным исходом с участием детей-пешеходов зарегистрировано не было.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tabs>
                <w:tab w:val="left" w:pos="35"/>
              </w:tabs>
              <w:ind w:left="35"/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b/>
                <w:i/>
                <w:sz w:val="28"/>
                <w:szCs w:val="28"/>
              </w:rPr>
              <w:t>В 1 ДТП погиб 1 ребенок - пешеход: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ind w:left="370"/>
              <w:jc w:val="both"/>
              <w:rPr>
                <w:b/>
                <w:i/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 ребенок школьного возраста (старше 7 лет).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284" w:hanging="284"/>
              <w:jc w:val="both"/>
              <w:rPr>
                <w:sz w:val="28"/>
                <w:szCs w:val="28"/>
              </w:rPr>
            </w:pPr>
            <w:r w:rsidRPr="0059397C">
              <w:rPr>
                <w:i/>
                <w:sz w:val="28"/>
                <w:szCs w:val="28"/>
              </w:rPr>
              <w:t>1 ДТП - вне зоны действия пешеходного перехода.</w:t>
            </w:r>
          </w:p>
          <w:p w:rsidR="0059397C" w:rsidRPr="0059397C" w:rsidRDefault="0059397C" w:rsidP="0059397C">
            <w:pPr>
              <w:widowControl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/>
              <w:autoSpaceDN/>
              <w:adjustRightInd/>
              <w:ind w:left="319" w:hanging="284"/>
              <w:jc w:val="both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 – находился на месте ДТП без сопровождения взрослого.</w:t>
            </w:r>
          </w:p>
          <w:p w:rsidR="0059397C" w:rsidRPr="0059397C" w:rsidRDefault="0059397C" w:rsidP="0059397C">
            <w:pPr>
              <w:ind w:left="35"/>
              <w:jc w:val="both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- в 1 случае в одежде ребенка имелись световозвращающие элементы.</w:t>
            </w:r>
          </w:p>
        </w:tc>
      </w:tr>
    </w:tbl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Распределение пострадавших в ДТП детей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tabs>
          <w:tab w:val="left" w:pos="3544"/>
        </w:tabs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    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822575" cy="134366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632075" cy="136779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397C" w:rsidRPr="0059397C" w:rsidRDefault="0059397C" w:rsidP="0059397C">
      <w:pPr>
        <w:ind w:firstLine="491"/>
        <w:jc w:val="both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79375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97C">
        <w:rPr>
          <w:sz w:val="28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 вело-  и мототранспортных средств.</w:t>
      </w:r>
    </w:p>
    <w:p w:rsidR="0059397C" w:rsidRPr="0059397C" w:rsidRDefault="0059397C" w:rsidP="0059397C">
      <w:pPr>
        <w:widowControl/>
        <w:numPr>
          <w:ilvl w:val="0"/>
          <w:numId w:val="6"/>
        </w:numPr>
        <w:suppressAutoHyphens/>
        <w:autoSpaceDE/>
        <w:autoSpaceDN/>
        <w:adjustRightInd/>
        <w:ind w:left="0" w:firstLine="66"/>
        <w:jc w:val="both"/>
        <w:rPr>
          <w:b/>
          <w:i/>
          <w:sz w:val="28"/>
          <w:szCs w:val="28"/>
        </w:rPr>
      </w:pPr>
      <w:r w:rsidRPr="0059397C">
        <w:rPr>
          <w:color w:val="000000"/>
          <w:sz w:val="28"/>
          <w:szCs w:val="28"/>
        </w:rPr>
        <w:t xml:space="preserve">с участием пешеходов произошло 71 ДТП (АППГ – 71), что </w:t>
      </w:r>
      <w:r w:rsidRPr="0059397C">
        <w:rPr>
          <w:sz w:val="28"/>
          <w:szCs w:val="28"/>
        </w:rPr>
        <w:t xml:space="preserve">составило 43% от общего числа дорожных аварий, в которых 1 ребенок погиб (АППГ – 0, +100%) и 70 получили ранения (АППГ – 74, -5%). 26 дорожных аварий (37%) зарегистрированы в зоне действия пешеходного перехода. 57 детей школьного возраста (80%), 14 – дошкольники. 54 несовершеннолетних пешехода (76%) в момент ДТП находились без сопровождения взрослых. Из всех пострадавших юных пешеходов только 9 (13%) использовали в одежде световозвращающие элементы. </w:t>
      </w:r>
      <w:r w:rsidRPr="0059397C">
        <w:rPr>
          <w:b/>
          <w:i/>
          <w:sz w:val="28"/>
          <w:szCs w:val="28"/>
        </w:rPr>
        <w:t xml:space="preserve"> 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 Информация о наездах на пешеходов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во дворовых территориях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color w:val="FF0000"/>
          <w:sz w:val="28"/>
          <w:szCs w:val="28"/>
        </w:rPr>
      </w:pPr>
      <w:r w:rsidRPr="0059397C">
        <w:rPr>
          <w:noProof/>
          <w:color w:val="FF0000"/>
          <w:sz w:val="28"/>
          <w:szCs w:val="28"/>
        </w:rPr>
        <w:drawing>
          <wp:inline distT="0" distB="0" distL="0" distR="0">
            <wp:extent cx="2734945" cy="159004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9397C">
        <w:rPr>
          <w:color w:val="FF0000"/>
          <w:sz w:val="28"/>
          <w:szCs w:val="28"/>
        </w:rPr>
        <w:t xml:space="preserve">      </w:t>
      </w:r>
      <w:r w:rsidRPr="0059397C">
        <w:rPr>
          <w:noProof/>
          <w:color w:val="FF0000"/>
          <w:sz w:val="28"/>
          <w:szCs w:val="28"/>
        </w:rPr>
        <w:drawing>
          <wp:inline distT="0" distB="0" distL="0" distR="0">
            <wp:extent cx="2623820" cy="160591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397C" w:rsidRPr="0059397C" w:rsidRDefault="0059397C" w:rsidP="0059397C">
      <w:pPr>
        <w:ind w:firstLine="567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Во дворовых территориях зарегистрировано 11 ДТП (что составило 15% от общего количества ДТП с участием пешеходов; АППГ – 16 ДТП, -31%), в которых 11 детей (АППГ – 16, -31%) получили травмы различной степени тяжести. </w:t>
      </w:r>
    </w:p>
    <w:p w:rsidR="0059397C" w:rsidRPr="0059397C" w:rsidRDefault="0059397C" w:rsidP="0059397C">
      <w:pPr>
        <w:ind w:firstLine="567"/>
        <w:jc w:val="both"/>
        <w:rPr>
          <w:sz w:val="28"/>
          <w:szCs w:val="28"/>
        </w:rPr>
      </w:pPr>
    </w:p>
    <w:p w:rsidR="0059397C" w:rsidRPr="0059397C" w:rsidRDefault="0059397C" w:rsidP="0059397C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9397C">
        <w:rPr>
          <w:color w:val="000000"/>
          <w:sz w:val="28"/>
          <w:szCs w:val="28"/>
        </w:rPr>
        <w:t xml:space="preserve">с участием пассажиров зарегистрировано 80 ДТП (АППГ – 100, -20%), что </w:t>
      </w:r>
      <w:r w:rsidRPr="0059397C">
        <w:rPr>
          <w:sz w:val="28"/>
          <w:szCs w:val="28"/>
        </w:rPr>
        <w:t>составило 49% от</w:t>
      </w:r>
      <w:r w:rsidRPr="0059397C">
        <w:rPr>
          <w:color w:val="000000"/>
          <w:sz w:val="28"/>
          <w:szCs w:val="28"/>
        </w:rPr>
        <w:t xml:space="preserve"> общего числа дорожных аварий, в которых 3 ребенка погибли (АППГ – 6, -50%) и 86 получили травмы (АППГ – 120, -28</w:t>
      </w:r>
      <w:r w:rsidRPr="0059397C">
        <w:rPr>
          <w:sz w:val="28"/>
          <w:szCs w:val="28"/>
        </w:rPr>
        <w:t>%). Перевозка 17 юных пассажиров (19%) осуществлялась с нарушениями ПДД РФ, то есть без применения детских удерживающих устройств или ремней безопасности.</w:t>
      </w:r>
    </w:p>
    <w:p w:rsidR="0059397C" w:rsidRPr="0059397C" w:rsidRDefault="0059397C" w:rsidP="0059397C">
      <w:pPr>
        <w:tabs>
          <w:tab w:val="left" w:pos="284"/>
        </w:tabs>
        <w:jc w:val="both"/>
        <w:rPr>
          <w:sz w:val="28"/>
          <w:szCs w:val="28"/>
        </w:rPr>
      </w:pPr>
    </w:p>
    <w:p w:rsidR="0059397C" w:rsidRPr="0059397C" w:rsidRDefault="0059397C" w:rsidP="0059397C">
      <w:pPr>
        <w:widowControl/>
        <w:numPr>
          <w:ilvl w:val="0"/>
          <w:numId w:val="6"/>
        </w:numPr>
        <w:tabs>
          <w:tab w:val="left" w:pos="360"/>
        </w:tabs>
        <w:suppressAutoHyphens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 w:rsidRPr="0059397C">
        <w:rPr>
          <w:sz w:val="28"/>
          <w:szCs w:val="28"/>
        </w:rPr>
        <w:t>с участием юных водителей зарегистрировано 14 ДТП (АППГ – 19, -26%), что составило 8% от общего числа дорожных аварий, в которых 14 детей (АППГ – 19,     -26%) получили ранения. Все пострадавшие несовершеннолетние управляли велосипедами на дорогах общего пользования и при этом не использовали велошлемы и защитную экипировку. В 3-х случаях юных велосипедистов сопровождали родители.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Распределение пострадавших в ДТП детей 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по возрастным категориям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59397C" w:rsidRPr="0059397C" w:rsidTr="004B03BC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9397C" w:rsidRPr="0059397C" w:rsidRDefault="0059397C" w:rsidP="0059397C">
            <w:pPr>
              <w:jc w:val="center"/>
              <w:rPr>
                <w:b/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t>%</w:t>
            </w:r>
          </w:p>
        </w:tc>
      </w:tr>
      <w:tr w:rsidR="0059397C" w:rsidRPr="0059397C" w:rsidTr="004B03B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 xml:space="preserve">дошкольники  </w:t>
            </w:r>
            <w:r w:rsidRPr="0059397C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49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30</w:t>
            </w:r>
          </w:p>
        </w:tc>
      </w:tr>
      <w:tr w:rsidR="0059397C" w:rsidRPr="0059397C" w:rsidTr="004B03B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 xml:space="preserve">школьники начальных классов </w:t>
            </w:r>
            <w:r w:rsidRPr="0059397C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35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21</w:t>
            </w:r>
          </w:p>
        </w:tc>
      </w:tr>
      <w:tr w:rsidR="0059397C" w:rsidRPr="0059397C" w:rsidTr="004B03B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 xml:space="preserve">школьники средних классов </w:t>
            </w:r>
            <w:r w:rsidRPr="0059397C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59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36</w:t>
            </w:r>
          </w:p>
        </w:tc>
      </w:tr>
      <w:tr w:rsidR="0059397C" w:rsidRPr="0059397C" w:rsidTr="004B03BC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 xml:space="preserve">школьники старших классов </w:t>
            </w:r>
            <w:r w:rsidRPr="0059397C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22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13</w:t>
            </w:r>
          </w:p>
        </w:tc>
      </w:tr>
      <w:tr w:rsidR="0059397C" w:rsidRPr="0059397C" w:rsidTr="004B03BC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b/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8"/>
                <w:szCs w:val="28"/>
              </w:rPr>
            </w:pPr>
            <w:r w:rsidRPr="0059397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sz w:val="28"/>
                <w:szCs w:val="28"/>
              </w:rPr>
            </w:pPr>
            <w:r w:rsidRPr="0059397C">
              <w:rPr>
                <w:sz w:val="28"/>
                <w:szCs w:val="28"/>
              </w:rPr>
              <w:t>100</w:t>
            </w:r>
          </w:p>
        </w:tc>
      </w:tr>
    </w:tbl>
    <w:p w:rsid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Долевое распределение детского дорожно-транспортного травматизма, </w:t>
      </w:r>
      <w:r>
        <w:rPr>
          <w:sz w:val="28"/>
          <w:szCs w:val="28"/>
        </w:rPr>
        <w:br/>
      </w:r>
      <w:r w:rsidRPr="0059397C">
        <w:rPr>
          <w:sz w:val="28"/>
          <w:szCs w:val="28"/>
        </w:rPr>
        <w:t>в зависимости от возраста пострадавших детей, представлено на диаграммах: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rPr>
          <w:color w:val="800000"/>
          <w:sz w:val="28"/>
          <w:szCs w:val="28"/>
        </w:rPr>
      </w:pPr>
      <w:r w:rsidRPr="0059397C">
        <w:rPr>
          <w:sz w:val="28"/>
          <w:szCs w:val="28"/>
        </w:rPr>
        <w:t xml:space="preserve">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623820" cy="151066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      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616200" cy="150304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70% ДТП приходится на детей школьного возраста, из которых наибольшему риску подвержена возрастная категория от 10 до 14 лет. 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в зависимости от погодных условий</w:t>
      </w: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Pr="0059397C" w:rsidRDefault="0059397C" w:rsidP="0059397C">
      <w:pPr>
        <w:ind w:left="284" w:firstLine="142"/>
        <w:jc w:val="both"/>
        <w:rPr>
          <w:color w:val="800000"/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5669280" cy="221869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59397C">
        <w:rPr>
          <w:color w:val="800000"/>
          <w:sz w:val="28"/>
          <w:szCs w:val="28"/>
        </w:rPr>
        <w:tab/>
      </w:r>
    </w:p>
    <w:p w:rsid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66 ДТП (40%), при которых погибли или пострадали дети, произошли при неблагоприятных метеорологических условиях (пасмурность, снегопад, дождь). При указанных погодных условиях ухудшается видимость, слышимость, возрастают тормозной и остановочный пути транспорта, что, в свою очередь, приводит к увеличению вероятности возникновения ДТП. Таким образом, можно сделать вывод, что неблагоприятные погодные условия могут косвенно влиять на возникновение дорожных происшествий с участием детей.</w:t>
      </w:r>
    </w:p>
    <w:p w:rsidR="0059397C" w:rsidRPr="0059397C" w:rsidRDefault="0059397C" w:rsidP="0059397C">
      <w:pPr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состояния улично-дорожной сети</w:t>
      </w:r>
    </w:p>
    <w:p w:rsidR="0059397C" w:rsidRPr="0059397C" w:rsidRDefault="0059397C" w:rsidP="0059397C">
      <w:pPr>
        <w:jc w:val="center"/>
        <w:rPr>
          <w:sz w:val="28"/>
          <w:szCs w:val="28"/>
        </w:rPr>
      </w:pPr>
    </w:p>
    <w:p w:rsidR="0059397C" w:rsidRPr="0059397C" w:rsidRDefault="0059397C" w:rsidP="0059397C">
      <w:pPr>
        <w:jc w:val="both"/>
        <w:rPr>
          <w:color w:val="FF0000"/>
          <w:sz w:val="28"/>
          <w:szCs w:val="28"/>
        </w:rPr>
      </w:pPr>
      <w:r w:rsidRPr="0059397C">
        <w:rPr>
          <w:noProof/>
          <w:color w:val="FF0000"/>
          <w:sz w:val="28"/>
          <w:szCs w:val="28"/>
        </w:rPr>
        <w:drawing>
          <wp:inline distT="0" distB="0" distL="0" distR="0">
            <wp:extent cx="1892300" cy="129603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59397C">
        <w:rPr>
          <w:color w:val="FF0000"/>
          <w:sz w:val="28"/>
          <w:szCs w:val="28"/>
        </w:rPr>
        <w:t xml:space="preserve">    </w:t>
      </w:r>
      <w:r w:rsidRPr="0059397C">
        <w:rPr>
          <w:noProof/>
          <w:color w:val="FF0000"/>
          <w:sz w:val="28"/>
          <w:szCs w:val="28"/>
        </w:rPr>
        <w:drawing>
          <wp:inline distT="0" distB="0" distL="0" distR="0">
            <wp:extent cx="1932305" cy="132778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59397C">
        <w:rPr>
          <w:color w:val="FF0000"/>
          <w:sz w:val="28"/>
          <w:szCs w:val="28"/>
        </w:rPr>
        <w:t xml:space="preserve">     </w:t>
      </w:r>
      <w:r w:rsidRPr="0059397C">
        <w:rPr>
          <w:noProof/>
          <w:color w:val="FF0000"/>
          <w:sz w:val="28"/>
          <w:szCs w:val="28"/>
        </w:rPr>
        <w:drawing>
          <wp:inline distT="0" distB="0" distL="0" distR="0">
            <wp:extent cx="2011680" cy="133604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9397C" w:rsidRPr="0059397C" w:rsidRDefault="0059397C" w:rsidP="0059397C">
      <w:pPr>
        <w:jc w:val="both"/>
        <w:rPr>
          <w:color w:val="FF0000"/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В 76 ДТП (46%) с участием детей были выявлены недостатки транспортно-эксплуатационного состояния улично-дорожной сети. В результате данных ДТП      2 несовершеннолетних погибли и 77 получили ранения. 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Распределение ДТП с участием детей</w:t>
      </w: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в зависимости от категории автодороги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2870200" cy="143129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2687320" cy="144716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 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552065" cy="143891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Как видно из диаграмм, наибольшее количество ДТП регистрируется на дорогах местного (муниципального) значения – 89 ДТП (54%), 1 погибший (75%), 90 пострадавших (53%); на автодорогах регионального уровня - 46 ДТП (28%),          3 погибших (75%), 49 пострадавших (29%); на дорогах федерального значения –       30 ДТП (18%), 31 пострадавший (18%).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Распределение ДТП по времени суток </w:t>
      </w:r>
    </w:p>
    <w:p w:rsidR="0059397C" w:rsidRPr="0059397C" w:rsidRDefault="0059397C" w:rsidP="0059397C">
      <w:pPr>
        <w:ind w:left="-284"/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5669280" cy="196405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59397C" w:rsidRPr="0059397C" w:rsidTr="004B03BC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Ранено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7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14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17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36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41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45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10</w:t>
            </w:r>
          </w:p>
        </w:tc>
      </w:tr>
      <w:tr w:rsidR="0059397C" w:rsidRPr="0059397C" w:rsidTr="004B03BC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170</w:t>
            </w:r>
          </w:p>
        </w:tc>
      </w:tr>
    </w:tbl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b/>
          <w:i/>
          <w:sz w:val="28"/>
          <w:szCs w:val="28"/>
        </w:rPr>
      </w:pPr>
      <w:r w:rsidRPr="0059397C">
        <w:rPr>
          <w:sz w:val="28"/>
          <w:szCs w:val="28"/>
        </w:rPr>
        <w:t xml:space="preserve">71% ДТП происходит в период с 12ч.00мин. до 21ч.00мин. (117 ДТП). Данная тенденция связана с увеличением интенсивности транспортных потоков и активным пребыванием детей на улице.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Распределение ДТП по дням недели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4881880" cy="199580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9397C" w:rsidRPr="0059397C" w:rsidRDefault="0059397C" w:rsidP="0059397C">
      <w:pPr>
        <w:jc w:val="center"/>
        <w:rPr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59397C" w:rsidRPr="0059397C" w:rsidTr="004B03BC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b/>
                <w:color w:val="000000"/>
                <w:sz w:val="24"/>
                <w:szCs w:val="24"/>
              </w:rPr>
              <w:t>Ранено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19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26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26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27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20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27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25</w:t>
            </w:r>
          </w:p>
        </w:tc>
      </w:tr>
      <w:tr w:rsidR="0059397C" w:rsidRPr="0059397C" w:rsidTr="004B03BC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97C" w:rsidRPr="0059397C" w:rsidRDefault="0059397C" w:rsidP="0059397C">
            <w:pPr>
              <w:spacing w:before="40"/>
              <w:ind w:left="40" w:right="40"/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170</w:t>
            </w:r>
          </w:p>
        </w:tc>
      </w:tr>
    </w:tbl>
    <w:p w:rsidR="0059397C" w:rsidRPr="0059397C" w:rsidRDefault="0059397C" w:rsidP="0059397C">
      <w:pPr>
        <w:ind w:firstLine="708"/>
        <w:jc w:val="both"/>
        <w:rPr>
          <w:sz w:val="24"/>
          <w:szCs w:val="24"/>
        </w:rPr>
      </w:pPr>
    </w:p>
    <w:p w:rsidR="0059397C" w:rsidRPr="0059397C" w:rsidRDefault="0059397C" w:rsidP="0059397C">
      <w:pPr>
        <w:ind w:firstLine="708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8"/>
        <w:jc w:val="both"/>
        <w:rPr>
          <w:b/>
          <w:i/>
          <w:sz w:val="28"/>
          <w:szCs w:val="28"/>
        </w:rPr>
      </w:pPr>
      <w:r w:rsidRPr="0059397C">
        <w:rPr>
          <w:sz w:val="28"/>
          <w:szCs w:val="28"/>
        </w:rPr>
        <w:t xml:space="preserve">Диаграмма показывает, что наиболее аварийными днями с точки зрения возникновения ДТП с участием детей за отчетный период стали среда, четверг и суббота (в сумме в эти дни произошло 82 ДТП, 50% от общего количества).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59397C" w:rsidRPr="0059397C" w:rsidRDefault="0059397C" w:rsidP="0059397C">
      <w:pPr>
        <w:ind w:right="125" w:firstLine="708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(81%), в 14% - жители г. Москвы, в 5% - других регионов.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   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639695" cy="157416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2838450" cy="157416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9397C" w:rsidRPr="0059397C" w:rsidRDefault="0059397C" w:rsidP="0059397C">
      <w:pPr>
        <w:jc w:val="both"/>
        <w:rPr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2679700" cy="1661795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397C" w:rsidRPr="0059397C" w:rsidRDefault="0059397C" w:rsidP="0059397C">
      <w:pPr>
        <w:jc w:val="center"/>
        <w:rPr>
          <w:sz w:val="28"/>
          <w:szCs w:val="28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59397C" w:rsidRPr="0059397C" w:rsidTr="004B03BC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 xml:space="preserve">      </w:t>
            </w:r>
            <w:r w:rsidRPr="0059397C">
              <w:rPr>
                <w:b/>
                <w:sz w:val="24"/>
                <w:szCs w:val="24"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Ранено</w:t>
            </w:r>
          </w:p>
        </w:tc>
      </w:tr>
      <w:tr w:rsidR="0059397C" w:rsidRPr="0059397C" w:rsidTr="004B03BC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 xml:space="preserve">% от общего </w:t>
            </w:r>
          </w:p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jc w:val="center"/>
              <w:rPr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% от общего кол-ва пострадавших детей</w:t>
            </w:r>
          </w:p>
        </w:tc>
      </w:tr>
      <w:tr w:rsidR="0059397C" w:rsidRPr="0059397C" w:rsidTr="004B03BC">
        <w:trPr>
          <w:trHeight w:val="56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Московская</w:t>
            </w:r>
          </w:p>
          <w:p w:rsidR="0059397C" w:rsidRPr="0059397C" w:rsidRDefault="0059397C" w:rsidP="0059397C">
            <w:pPr>
              <w:rPr>
                <w:b/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81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80</w:t>
            </w:r>
          </w:p>
        </w:tc>
      </w:tr>
      <w:tr w:rsidR="0059397C" w:rsidRPr="0059397C" w:rsidTr="004B03BC">
        <w:trPr>
          <w:trHeight w:val="36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b/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15</w:t>
            </w:r>
          </w:p>
        </w:tc>
      </w:tr>
      <w:tr w:rsidR="0059397C" w:rsidRPr="0059397C" w:rsidTr="004B03BC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9397C" w:rsidRPr="0059397C" w:rsidRDefault="0059397C" w:rsidP="0059397C">
            <w:pPr>
              <w:rPr>
                <w:b/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jc w:val="center"/>
              <w:rPr>
                <w:b/>
                <w:sz w:val="24"/>
                <w:szCs w:val="24"/>
              </w:rPr>
            </w:pPr>
            <w:r w:rsidRPr="005939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397C" w:rsidRPr="0059397C" w:rsidRDefault="0059397C" w:rsidP="0059397C">
            <w:pPr>
              <w:snapToGrid w:val="0"/>
              <w:jc w:val="center"/>
              <w:rPr>
                <w:sz w:val="24"/>
                <w:szCs w:val="24"/>
              </w:rPr>
            </w:pPr>
            <w:r w:rsidRPr="0059397C">
              <w:rPr>
                <w:sz w:val="24"/>
                <w:szCs w:val="24"/>
              </w:rPr>
              <w:t>5</w:t>
            </w:r>
          </w:p>
        </w:tc>
      </w:tr>
    </w:tbl>
    <w:p w:rsidR="0059397C" w:rsidRPr="0059397C" w:rsidRDefault="0059397C" w:rsidP="0059397C">
      <w:pPr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по местам совершения ДТП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noProof/>
          <w:sz w:val="28"/>
          <w:szCs w:val="28"/>
        </w:rPr>
        <w:drawing>
          <wp:inline distT="0" distB="0" distL="0" distR="0">
            <wp:extent cx="2965836" cy="1248354"/>
            <wp:effectExtent l="19050" t="0" r="25014" b="8946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</w:t>
      </w: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</w:p>
    <w:p w:rsidR="0059397C" w:rsidRPr="0059397C" w:rsidRDefault="0059397C" w:rsidP="0059397C">
      <w:pPr>
        <w:jc w:val="center"/>
        <w:rPr>
          <w:b/>
          <w:sz w:val="28"/>
          <w:szCs w:val="28"/>
        </w:rPr>
      </w:pPr>
      <w:r w:rsidRPr="0059397C">
        <w:rPr>
          <w:noProof/>
          <w:sz w:val="28"/>
          <w:szCs w:val="28"/>
        </w:rPr>
        <w:lastRenderedPageBreak/>
        <w:drawing>
          <wp:inline distT="0" distB="0" distL="0" distR="0">
            <wp:extent cx="2600325" cy="1375410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59397C">
        <w:rPr>
          <w:b/>
          <w:sz w:val="28"/>
          <w:szCs w:val="28"/>
        </w:rPr>
        <w:t xml:space="preserve">      </w:t>
      </w:r>
      <w:r w:rsidRPr="0059397C">
        <w:rPr>
          <w:b/>
          <w:noProof/>
          <w:sz w:val="28"/>
          <w:szCs w:val="28"/>
        </w:rPr>
        <w:drawing>
          <wp:inline distT="0" distB="0" distL="0" distR="0">
            <wp:extent cx="2544445" cy="1320165"/>
            <wp:effectExtent l="0" t="0" r="0" b="0"/>
            <wp:docPr id="5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9397C" w:rsidRPr="0059397C" w:rsidRDefault="0059397C" w:rsidP="0059397C">
      <w:pPr>
        <w:jc w:val="both"/>
        <w:rPr>
          <w:b/>
          <w:sz w:val="28"/>
          <w:szCs w:val="28"/>
        </w:rPr>
      </w:pPr>
      <w:r w:rsidRPr="0059397C">
        <w:rPr>
          <w:b/>
          <w:sz w:val="28"/>
          <w:szCs w:val="28"/>
        </w:rPr>
        <w:t xml:space="preserve">  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- 56 (34%) ДТП произошло на проезжей части в загородной зоне, 3 (75%) погибли, 58 (34%) получили ранения;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- 83 (50%) ДТП зарегистрировано в городской черте, 1 (25%) погиб, 86 (51%) получили ранения;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- 26 (16%) ДТП - в зоне действия пешеходных переходов, 26 (15%) получили ранения.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Анализ ДТП, произошедших по вине детей</w:t>
      </w:r>
    </w:p>
    <w:p w:rsidR="0059397C" w:rsidRPr="0059397C" w:rsidRDefault="0059397C" w:rsidP="0059397C">
      <w:pPr>
        <w:jc w:val="center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color w:val="000000"/>
          <w:sz w:val="28"/>
          <w:szCs w:val="28"/>
        </w:rPr>
      </w:pPr>
      <w:r w:rsidRPr="0059397C">
        <w:rPr>
          <w:color w:val="000000"/>
          <w:sz w:val="28"/>
          <w:szCs w:val="28"/>
        </w:rPr>
        <w:t xml:space="preserve">За обозначенный период виновность в совершении дорожных аварий со стороны детей усматривается в 43 ДТП (АППГ – 45, -4%), что составляет 26% от общего количества дорожных аварий, в результате которых 43 ребенка получили ранения (АППГ – 45, -5%). </w:t>
      </w: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sz w:val="28"/>
          <w:szCs w:val="28"/>
        </w:rPr>
        <w:t xml:space="preserve">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5144770" cy="1781175"/>
            <wp:effectExtent l="0" t="0" r="0" b="0"/>
            <wp:docPr id="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59397C">
        <w:rPr>
          <w:sz w:val="28"/>
          <w:szCs w:val="28"/>
        </w:rPr>
        <w:t xml:space="preserve">        </w:t>
      </w:r>
    </w:p>
    <w:p w:rsidR="0059397C" w:rsidRPr="0059397C" w:rsidRDefault="0059397C" w:rsidP="0059397C">
      <w:pPr>
        <w:ind w:firstLine="709"/>
        <w:rPr>
          <w:sz w:val="28"/>
          <w:szCs w:val="28"/>
        </w:rPr>
      </w:pPr>
    </w:p>
    <w:p w:rsidR="0059397C" w:rsidRPr="0059397C" w:rsidRDefault="0059397C" w:rsidP="0059397C">
      <w:pPr>
        <w:ind w:firstLine="709"/>
        <w:rPr>
          <w:sz w:val="28"/>
          <w:szCs w:val="28"/>
        </w:rPr>
      </w:pPr>
      <w:r w:rsidRPr="0059397C"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sz w:val="28"/>
          <w:szCs w:val="28"/>
        </w:rPr>
      </w:pPr>
      <w:r w:rsidRPr="0059397C">
        <w:rPr>
          <w:sz w:val="28"/>
          <w:szCs w:val="28"/>
        </w:rPr>
        <w:t xml:space="preserve">переход проезжей части в неустановленном месте – </w:t>
      </w:r>
      <w:r w:rsidRPr="0059397C">
        <w:rPr>
          <w:b/>
          <w:sz w:val="28"/>
          <w:szCs w:val="28"/>
        </w:rPr>
        <w:t>15 нарушений;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sz w:val="28"/>
          <w:szCs w:val="28"/>
        </w:rPr>
      </w:pPr>
      <w:r w:rsidRPr="0059397C">
        <w:rPr>
          <w:sz w:val="28"/>
          <w:szCs w:val="28"/>
        </w:rPr>
        <w:t xml:space="preserve">выход на ПЧ из-за стоящего транспорта </w:t>
      </w:r>
      <w:r w:rsidRPr="0059397C">
        <w:rPr>
          <w:b/>
          <w:sz w:val="28"/>
          <w:szCs w:val="28"/>
        </w:rPr>
        <w:t xml:space="preserve">– 6 нарушений; 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sz w:val="28"/>
          <w:szCs w:val="28"/>
        </w:rPr>
      </w:pPr>
      <w:r w:rsidRPr="0059397C">
        <w:rPr>
          <w:sz w:val="28"/>
          <w:szCs w:val="28"/>
        </w:rPr>
        <w:t xml:space="preserve">нарушения ПДД велосипедистами </w:t>
      </w:r>
      <w:r w:rsidRPr="0059397C">
        <w:rPr>
          <w:b/>
          <w:sz w:val="28"/>
          <w:szCs w:val="28"/>
        </w:rPr>
        <w:t xml:space="preserve">– 9 нарушений; 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sz w:val="28"/>
          <w:szCs w:val="28"/>
        </w:rPr>
      </w:pPr>
      <w:r w:rsidRPr="0059397C">
        <w:rPr>
          <w:sz w:val="28"/>
          <w:szCs w:val="28"/>
        </w:rPr>
        <w:t xml:space="preserve">нарушение ПДД мотоциклистами </w:t>
      </w:r>
      <w:r w:rsidRPr="0059397C">
        <w:rPr>
          <w:b/>
          <w:sz w:val="28"/>
          <w:szCs w:val="28"/>
        </w:rPr>
        <w:t>– 1 нарушение;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выход на проезжую часть перед близко идущим транспортом –                                </w:t>
      </w:r>
      <w:r w:rsidRPr="0059397C">
        <w:rPr>
          <w:b/>
          <w:sz w:val="28"/>
          <w:szCs w:val="28"/>
        </w:rPr>
        <w:t>2 нарушения;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sz w:val="28"/>
          <w:szCs w:val="28"/>
        </w:rPr>
      </w:pPr>
      <w:r w:rsidRPr="0059397C">
        <w:rPr>
          <w:sz w:val="28"/>
          <w:szCs w:val="28"/>
        </w:rPr>
        <w:t xml:space="preserve">прочие нарушения </w:t>
      </w:r>
      <w:r w:rsidRPr="0059397C">
        <w:rPr>
          <w:b/>
          <w:sz w:val="28"/>
          <w:szCs w:val="28"/>
        </w:rPr>
        <w:t>– 6 нарушений;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b/>
          <w:i/>
          <w:sz w:val="28"/>
          <w:szCs w:val="28"/>
        </w:rPr>
      </w:pPr>
      <w:r w:rsidRPr="0059397C">
        <w:rPr>
          <w:sz w:val="28"/>
          <w:szCs w:val="28"/>
        </w:rPr>
        <w:lastRenderedPageBreak/>
        <w:t xml:space="preserve">неподчинение сигналам пешеходного светофора </w:t>
      </w:r>
      <w:r w:rsidRPr="0059397C">
        <w:rPr>
          <w:b/>
          <w:sz w:val="28"/>
          <w:szCs w:val="28"/>
        </w:rPr>
        <w:t>– 3 нарушения;</w:t>
      </w:r>
    </w:p>
    <w:p w:rsidR="0059397C" w:rsidRPr="0059397C" w:rsidRDefault="0059397C" w:rsidP="0059397C">
      <w:pPr>
        <w:numPr>
          <w:ilvl w:val="0"/>
          <w:numId w:val="14"/>
        </w:numPr>
        <w:suppressAutoHyphens/>
        <w:autoSpaceDE/>
        <w:autoSpaceDN/>
        <w:adjustRightInd/>
        <w:ind w:left="993"/>
        <w:rPr>
          <w:b/>
          <w:i/>
          <w:sz w:val="28"/>
          <w:szCs w:val="28"/>
        </w:rPr>
      </w:pPr>
      <w:r w:rsidRPr="0059397C">
        <w:rPr>
          <w:sz w:val="28"/>
          <w:szCs w:val="28"/>
        </w:rPr>
        <w:t>ходьба вдоль проезжей части</w:t>
      </w:r>
      <w:r w:rsidRPr="0059397C">
        <w:rPr>
          <w:b/>
          <w:sz w:val="28"/>
          <w:szCs w:val="28"/>
        </w:rPr>
        <w:t xml:space="preserve"> – 2 нарушения.</w:t>
      </w:r>
    </w:p>
    <w:p w:rsidR="0059397C" w:rsidRPr="0059397C" w:rsidRDefault="0059397C" w:rsidP="0059397C">
      <w:pPr>
        <w:jc w:val="center"/>
        <w:rPr>
          <w:sz w:val="28"/>
          <w:szCs w:val="28"/>
        </w:rPr>
      </w:pPr>
      <w:r w:rsidRPr="0059397C">
        <w:rPr>
          <w:sz w:val="28"/>
          <w:szCs w:val="28"/>
        </w:rPr>
        <w:t xml:space="preserve">      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Default="0059397C" w:rsidP="0059397C">
      <w:pPr>
        <w:jc w:val="center"/>
        <w:rPr>
          <w:b/>
          <w:i/>
          <w:sz w:val="28"/>
          <w:szCs w:val="28"/>
        </w:rPr>
      </w:pPr>
      <w:r w:rsidRPr="0059397C">
        <w:rPr>
          <w:b/>
          <w:i/>
          <w:sz w:val="28"/>
          <w:szCs w:val="28"/>
        </w:rPr>
        <w:t>ДТП по вине водителей транспортных средств</w:t>
      </w:r>
    </w:p>
    <w:p w:rsidR="0059397C" w:rsidRPr="0059397C" w:rsidRDefault="0059397C" w:rsidP="0059397C">
      <w:pPr>
        <w:jc w:val="center"/>
        <w:rPr>
          <w:b/>
          <w:i/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color w:val="000000"/>
          <w:sz w:val="28"/>
          <w:szCs w:val="28"/>
        </w:rPr>
      </w:pPr>
      <w:r w:rsidRPr="0059397C">
        <w:rPr>
          <w:color w:val="000000"/>
          <w:sz w:val="28"/>
          <w:szCs w:val="28"/>
        </w:rPr>
        <w:t>Виновность со стороны водителей транспортных средств прослеживается в 142 ДТП (АППГ – 179, -21%), в результате которых 4 ребенка погибли (АППГ – 6,    -33%) и 147 получили различные травмы (АППГ – 213, -31%).</w:t>
      </w:r>
    </w:p>
    <w:p w:rsidR="0059397C" w:rsidRPr="0059397C" w:rsidRDefault="0059397C" w:rsidP="0059397C">
      <w:pPr>
        <w:ind w:firstLine="709"/>
        <w:jc w:val="both"/>
        <w:rPr>
          <w:color w:val="000000"/>
          <w:sz w:val="28"/>
          <w:szCs w:val="28"/>
        </w:rPr>
      </w:pPr>
    </w:p>
    <w:p w:rsidR="0059397C" w:rsidRPr="0059397C" w:rsidRDefault="0059397C" w:rsidP="0059397C">
      <w:pPr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        </w:t>
      </w:r>
      <w:r w:rsidRPr="0059397C">
        <w:rPr>
          <w:noProof/>
          <w:sz w:val="28"/>
          <w:szCs w:val="28"/>
        </w:rPr>
        <w:drawing>
          <wp:inline distT="0" distB="0" distL="0" distR="0">
            <wp:extent cx="5979160" cy="1820545"/>
            <wp:effectExtent l="0" t="0" r="0" b="0"/>
            <wp:docPr id="1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>Основными причинами таких ДТП являются: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59397C">
        <w:rPr>
          <w:b/>
          <w:sz w:val="28"/>
          <w:szCs w:val="28"/>
        </w:rPr>
        <w:t>51</w:t>
      </w:r>
      <w:r w:rsidRPr="0059397C">
        <w:rPr>
          <w:b/>
          <w:bCs/>
          <w:sz w:val="28"/>
          <w:szCs w:val="28"/>
        </w:rPr>
        <w:t xml:space="preserve"> нар</w:t>
      </w:r>
      <w:r w:rsidRPr="0059397C">
        <w:rPr>
          <w:b/>
          <w:sz w:val="28"/>
          <w:szCs w:val="28"/>
        </w:rPr>
        <w:t>ушение;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2. нарушения правил проезда пешеходных переходов – </w:t>
      </w:r>
      <w:r w:rsidRPr="0059397C">
        <w:rPr>
          <w:b/>
          <w:sz w:val="28"/>
          <w:szCs w:val="28"/>
        </w:rPr>
        <w:t xml:space="preserve">27 нарушений; 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3. нарушения установленного скоростного режима – </w:t>
      </w:r>
      <w:r w:rsidRPr="0059397C">
        <w:rPr>
          <w:b/>
          <w:sz w:val="28"/>
          <w:szCs w:val="28"/>
        </w:rPr>
        <w:t>35 нарушений;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4. выезд на полосу встречного движения </w:t>
      </w:r>
      <w:r w:rsidRPr="0059397C">
        <w:rPr>
          <w:b/>
          <w:sz w:val="28"/>
          <w:szCs w:val="28"/>
        </w:rPr>
        <w:t>– 15 нарушений;</w:t>
      </w:r>
    </w:p>
    <w:p w:rsidR="0059397C" w:rsidRPr="0059397C" w:rsidRDefault="0059397C" w:rsidP="0059397C">
      <w:pPr>
        <w:ind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5. управление транспортными средствами в состоянии опьянения –                        </w:t>
      </w:r>
      <w:r w:rsidRPr="0059397C">
        <w:rPr>
          <w:b/>
          <w:sz w:val="28"/>
          <w:szCs w:val="28"/>
        </w:rPr>
        <w:t>14 нарушений.</w:t>
      </w:r>
    </w:p>
    <w:p w:rsidR="0059397C" w:rsidRPr="0059397C" w:rsidRDefault="0059397C" w:rsidP="0059397C">
      <w:pPr>
        <w:ind w:right="-5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                </w:t>
      </w:r>
    </w:p>
    <w:p w:rsidR="0059397C" w:rsidRPr="0059397C" w:rsidRDefault="0059397C" w:rsidP="0059397C">
      <w:pPr>
        <w:ind w:right="17"/>
        <w:jc w:val="center"/>
        <w:rPr>
          <w:b/>
          <w:sz w:val="28"/>
          <w:szCs w:val="28"/>
        </w:rPr>
      </w:pPr>
      <w:r w:rsidRPr="0059397C">
        <w:rPr>
          <w:b/>
          <w:sz w:val="28"/>
          <w:szCs w:val="28"/>
        </w:rPr>
        <w:t>Результаты информационно-пропагандистской работы</w:t>
      </w:r>
    </w:p>
    <w:p w:rsidR="0059397C" w:rsidRDefault="0059397C" w:rsidP="0059397C">
      <w:pPr>
        <w:ind w:right="17"/>
        <w:jc w:val="center"/>
        <w:rPr>
          <w:b/>
          <w:sz w:val="28"/>
          <w:szCs w:val="28"/>
        </w:rPr>
      </w:pPr>
      <w:r w:rsidRPr="0059397C">
        <w:rPr>
          <w:b/>
          <w:sz w:val="28"/>
          <w:szCs w:val="28"/>
        </w:rPr>
        <w:t>за 5 месяцев 2019 года</w:t>
      </w:r>
    </w:p>
    <w:p w:rsidR="0059397C" w:rsidRPr="0059397C" w:rsidRDefault="0059397C" w:rsidP="0059397C">
      <w:pPr>
        <w:ind w:right="17"/>
        <w:jc w:val="center"/>
        <w:rPr>
          <w:sz w:val="28"/>
          <w:szCs w:val="28"/>
        </w:rPr>
      </w:pPr>
    </w:p>
    <w:p w:rsidR="0059397C" w:rsidRPr="0059397C" w:rsidRDefault="0059397C" w:rsidP="0059397C">
      <w:pPr>
        <w:ind w:right="-55" w:firstLine="709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течении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59397C" w:rsidRPr="0059397C" w:rsidRDefault="0059397C" w:rsidP="0059397C">
      <w:pPr>
        <w:ind w:right="17" w:firstLine="708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За 5 месяцев 2019 года опубликовано (вышло в эфир) более 15,7 тысяч тематических материалов в федеральных, региональных и муниципальных средствах массовой информации, из них 1696 статей выпущено в печатных СМИ, </w:t>
      </w:r>
      <w:r>
        <w:rPr>
          <w:sz w:val="28"/>
          <w:szCs w:val="28"/>
        </w:rPr>
        <w:br/>
      </w:r>
      <w:r w:rsidRPr="0059397C">
        <w:rPr>
          <w:sz w:val="28"/>
          <w:szCs w:val="28"/>
        </w:rPr>
        <w:lastRenderedPageBreak/>
        <w:t xml:space="preserve">1784 информации озвучено на радиостанциях, 1902 сюжета показаны на телевидении, 10380 материалов размещены в сети интернет, в том числе в информационных агентствах и в информационно-телекоммуникационной сети (интернет) </w:t>
      </w:r>
      <w:r>
        <w:rPr>
          <w:sz w:val="28"/>
          <w:szCs w:val="28"/>
        </w:rPr>
        <w:br/>
      </w:r>
      <w:r w:rsidRPr="0059397C">
        <w:rPr>
          <w:sz w:val="28"/>
          <w:szCs w:val="28"/>
        </w:rPr>
        <w:t>на структурных компонентах АПК «Официальный сайт МВД России» (интернет-сайты ГУ МВД России по Московской области и Подмосковной Госавтоинспекции).</w:t>
      </w:r>
    </w:p>
    <w:p w:rsidR="0059397C" w:rsidRPr="0059397C" w:rsidRDefault="0059397C" w:rsidP="0059397C">
      <w:pPr>
        <w:ind w:right="17"/>
        <w:jc w:val="both"/>
        <w:rPr>
          <w:sz w:val="28"/>
          <w:szCs w:val="28"/>
        </w:rPr>
      </w:pPr>
      <w:r w:rsidRPr="0059397C">
        <w:rPr>
          <w:sz w:val="28"/>
          <w:szCs w:val="28"/>
        </w:rPr>
        <w:tab/>
        <w:t>Руководящим составом подразделений Госавтоинспекции проведен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br/>
      </w:r>
      <w:r w:rsidRPr="0059397C">
        <w:rPr>
          <w:sz w:val="28"/>
          <w:szCs w:val="28"/>
        </w:rPr>
        <w:t xml:space="preserve">202  брифинга, пресс-конференции, «круглых стола» по тематике БДД. </w:t>
      </w:r>
    </w:p>
    <w:p w:rsidR="0059397C" w:rsidRPr="0059397C" w:rsidRDefault="0059397C" w:rsidP="0059397C">
      <w:pPr>
        <w:ind w:right="17"/>
        <w:jc w:val="both"/>
        <w:rPr>
          <w:sz w:val="28"/>
          <w:szCs w:val="28"/>
        </w:rPr>
      </w:pPr>
      <w:r w:rsidRPr="0059397C">
        <w:rPr>
          <w:sz w:val="28"/>
          <w:szCs w:val="28"/>
        </w:rPr>
        <w:tab/>
        <w:t>Личным составом проведено 4810 профилактических бесед с воспитанниками дошкольных образовательных организаций, 5913 - с учащимися учреждений общего и 303 – с учащимися учреждений дополнительного образования, 381 - со студентами средних профессиональных и высших учебных заведений.</w:t>
      </w:r>
    </w:p>
    <w:p w:rsidR="0059397C" w:rsidRPr="0059397C" w:rsidRDefault="0059397C" w:rsidP="0059397C">
      <w:pPr>
        <w:ind w:right="17"/>
        <w:jc w:val="both"/>
        <w:rPr>
          <w:sz w:val="28"/>
          <w:szCs w:val="28"/>
        </w:rPr>
      </w:pPr>
      <w:r w:rsidRPr="0059397C">
        <w:rPr>
          <w:sz w:val="28"/>
          <w:szCs w:val="28"/>
        </w:rPr>
        <w:tab/>
        <w:t>Всего организовано 2049 массовых информационно-пропагандистских мероприятий по профилактике дорожно-транспортных происшествий и снижению тяжести их последствий, из них 1254 по предупреждению детского дорожно-транспортного травматизма.</w:t>
      </w:r>
    </w:p>
    <w:p w:rsidR="0059397C" w:rsidRPr="0059397C" w:rsidRDefault="0059397C" w:rsidP="0059397C">
      <w:pPr>
        <w:ind w:right="-55"/>
        <w:jc w:val="both"/>
        <w:rPr>
          <w:sz w:val="28"/>
          <w:szCs w:val="28"/>
        </w:rPr>
      </w:pPr>
      <w:r w:rsidRPr="0059397C">
        <w:rPr>
          <w:sz w:val="28"/>
          <w:szCs w:val="28"/>
        </w:rPr>
        <w:t xml:space="preserve">                                               </w:t>
      </w:r>
    </w:p>
    <w:p w:rsidR="007F252B" w:rsidRDefault="007F252B" w:rsidP="0059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9397C" w:rsidRPr="0059397C" w:rsidRDefault="007F252B" w:rsidP="0059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97C" w:rsidRPr="0059397C">
        <w:rPr>
          <w:sz w:val="28"/>
          <w:szCs w:val="28"/>
        </w:rPr>
        <w:t>Управление ГИБДД ГУ МВД России по Мо</w:t>
      </w:r>
      <w:r>
        <w:rPr>
          <w:sz w:val="28"/>
          <w:szCs w:val="28"/>
        </w:rPr>
        <w:t>сковской области</w:t>
      </w:r>
    </w:p>
    <w:sectPr w:rsidR="0059397C" w:rsidRPr="0059397C" w:rsidSect="006A3881">
      <w:headerReference w:type="default" r:id="rId39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4E" w:rsidRDefault="00910A4E">
      <w:r>
        <w:separator/>
      </w:r>
    </w:p>
  </w:endnote>
  <w:endnote w:type="continuationSeparator" w:id="0">
    <w:p w:rsidR="00910A4E" w:rsidRDefault="009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4E" w:rsidRDefault="00910A4E">
      <w:r>
        <w:separator/>
      </w:r>
    </w:p>
  </w:footnote>
  <w:footnote w:type="continuationSeparator" w:id="0">
    <w:p w:rsidR="00910A4E" w:rsidRDefault="0091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910A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F1D">
      <w:rPr>
        <w:noProof/>
      </w:rPr>
      <w:t>13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3278505D"/>
    <w:multiLevelType w:val="hybridMultilevel"/>
    <w:tmpl w:val="84A4184C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15DE"/>
    <w:multiLevelType w:val="hybridMultilevel"/>
    <w:tmpl w:val="4DD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01CA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3DC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6116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12AF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0A1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97C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62C4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7F252B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0E7E"/>
    <w:rsid w:val="0090311B"/>
    <w:rsid w:val="009051D7"/>
    <w:rsid w:val="009109BF"/>
    <w:rsid w:val="00910A4E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1AF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5EE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47B08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0F1D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0FA7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47B08"/>
    <w:pPr>
      <w:keepNext/>
      <w:widowControl/>
      <w:numPr>
        <w:numId w:val="12"/>
      </w:numPr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B47B08"/>
    <w:pPr>
      <w:keepNext/>
      <w:widowControl/>
      <w:numPr>
        <w:ilvl w:val="1"/>
        <w:numId w:val="12"/>
      </w:numPr>
      <w:suppressAutoHyphens/>
      <w:autoSpaceDE/>
      <w:autoSpaceDN/>
      <w:adjustRightInd/>
      <w:jc w:val="both"/>
      <w:outlineLvl w:val="1"/>
    </w:pPr>
    <w:rPr>
      <w:sz w:val="24"/>
      <w:lang w:eastAsia="zh-CN"/>
    </w:rPr>
  </w:style>
  <w:style w:type="paragraph" w:styleId="4">
    <w:name w:val="heading 4"/>
    <w:basedOn w:val="a"/>
    <w:next w:val="a"/>
    <w:link w:val="40"/>
    <w:qFormat/>
    <w:rsid w:val="00B47B08"/>
    <w:pPr>
      <w:keepNext/>
      <w:widowControl/>
      <w:numPr>
        <w:ilvl w:val="3"/>
        <w:numId w:val="12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rsid w:val="00124049"/>
  </w:style>
  <w:style w:type="table" w:customStyle="1" w:styleId="12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qFormat/>
    <w:rsid w:val="00ED77D8"/>
    <w:pPr>
      <w:ind w:left="720"/>
      <w:contextualSpacing/>
    </w:pPr>
  </w:style>
  <w:style w:type="paragraph" w:customStyle="1" w:styleId="13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  <w:style w:type="character" w:customStyle="1" w:styleId="10">
    <w:name w:val="Заголовок 1 Знак"/>
    <w:basedOn w:val="a0"/>
    <w:link w:val="1"/>
    <w:rsid w:val="00B47B08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47B08"/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B47B08"/>
    <w:rPr>
      <w:b/>
      <w:bCs/>
      <w:sz w:val="28"/>
      <w:szCs w:val="28"/>
      <w:lang w:eastAsia="zh-CN"/>
    </w:rPr>
  </w:style>
  <w:style w:type="character" w:customStyle="1" w:styleId="WW8Num1z0">
    <w:name w:val="WW8Num1z0"/>
    <w:rsid w:val="00B47B08"/>
  </w:style>
  <w:style w:type="character" w:customStyle="1" w:styleId="WW8Num1z1">
    <w:name w:val="WW8Num1z1"/>
    <w:rsid w:val="00B47B08"/>
  </w:style>
  <w:style w:type="character" w:customStyle="1" w:styleId="WW8Num1z2">
    <w:name w:val="WW8Num1z2"/>
    <w:rsid w:val="00B47B08"/>
  </w:style>
  <w:style w:type="character" w:customStyle="1" w:styleId="WW8Num1z3">
    <w:name w:val="WW8Num1z3"/>
    <w:rsid w:val="00B47B08"/>
  </w:style>
  <w:style w:type="character" w:customStyle="1" w:styleId="WW8Num1z4">
    <w:name w:val="WW8Num1z4"/>
    <w:rsid w:val="00B47B08"/>
  </w:style>
  <w:style w:type="character" w:customStyle="1" w:styleId="WW8Num1z5">
    <w:name w:val="WW8Num1z5"/>
    <w:rsid w:val="00B47B08"/>
  </w:style>
  <w:style w:type="character" w:customStyle="1" w:styleId="WW8Num1z6">
    <w:name w:val="WW8Num1z6"/>
    <w:rsid w:val="00B47B08"/>
  </w:style>
  <w:style w:type="character" w:customStyle="1" w:styleId="WW8Num1z7">
    <w:name w:val="WW8Num1z7"/>
    <w:rsid w:val="00B47B08"/>
  </w:style>
  <w:style w:type="character" w:customStyle="1" w:styleId="WW8Num1z8">
    <w:name w:val="WW8Num1z8"/>
    <w:rsid w:val="00B47B08"/>
  </w:style>
  <w:style w:type="character" w:customStyle="1" w:styleId="WW8Num2z0">
    <w:name w:val="WW8Num2z0"/>
    <w:rsid w:val="00B47B08"/>
  </w:style>
  <w:style w:type="character" w:customStyle="1" w:styleId="WW8Num2z1">
    <w:name w:val="WW8Num2z1"/>
    <w:rsid w:val="00B47B08"/>
  </w:style>
  <w:style w:type="character" w:customStyle="1" w:styleId="WW8Num2z2">
    <w:name w:val="WW8Num2z2"/>
    <w:rsid w:val="00B47B08"/>
  </w:style>
  <w:style w:type="character" w:customStyle="1" w:styleId="WW8Num2z3">
    <w:name w:val="WW8Num2z3"/>
    <w:rsid w:val="00B47B08"/>
  </w:style>
  <w:style w:type="character" w:customStyle="1" w:styleId="WW8Num2z4">
    <w:name w:val="WW8Num2z4"/>
    <w:rsid w:val="00B47B08"/>
  </w:style>
  <w:style w:type="character" w:customStyle="1" w:styleId="WW8Num2z5">
    <w:name w:val="WW8Num2z5"/>
    <w:rsid w:val="00B47B08"/>
  </w:style>
  <w:style w:type="character" w:customStyle="1" w:styleId="WW8Num2z6">
    <w:name w:val="WW8Num2z6"/>
    <w:rsid w:val="00B47B08"/>
  </w:style>
  <w:style w:type="character" w:customStyle="1" w:styleId="WW8Num2z7">
    <w:name w:val="WW8Num2z7"/>
    <w:rsid w:val="00B47B08"/>
  </w:style>
  <w:style w:type="character" w:customStyle="1" w:styleId="WW8Num2z8">
    <w:name w:val="WW8Num2z8"/>
    <w:rsid w:val="00B47B08"/>
  </w:style>
  <w:style w:type="character" w:customStyle="1" w:styleId="WW8Num3z0">
    <w:name w:val="WW8Num3z0"/>
    <w:rsid w:val="00B47B08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4z0">
    <w:name w:val="WW8Num4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5z0">
    <w:name w:val="WW8Num5z0"/>
    <w:rsid w:val="00B47B08"/>
    <w:rPr>
      <w:rFonts w:ascii="Wingdings" w:hAnsi="Wingdings" w:cs="Wingdings" w:hint="default"/>
      <w:color w:val="000000"/>
      <w:sz w:val="16"/>
      <w:szCs w:val="16"/>
    </w:rPr>
  </w:style>
  <w:style w:type="character" w:customStyle="1" w:styleId="WW8Num6z0">
    <w:name w:val="WW8Num6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sid w:val="00B47B08"/>
    <w:rPr>
      <w:rFonts w:ascii="Wingdings" w:hAnsi="Wingdings" w:cs="Wingdings" w:hint="default"/>
      <w:sz w:val="28"/>
      <w:szCs w:val="28"/>
    </w:rPr>
  </w:style>
  <w:style w:type="character" w:customStyle="1" w:styleId="WW8Num8z0">
    <w:name w:val="WW8Num8z0"/>
    <w:rsid w:val="00B47B08"/>
    <w:rPr>
      <w:rFonts w:hint="default"/>
      <w:b/>
      <w:i/>
      <w:sz w:val="28"/>
      <w:szCs w:val="28"/>
    </w:rPr>
  </w:style>
  <w:style w:type="character" w:customStyle="1" w:styleId="WW8Num9z0">
    <w:name w:val="WW8Num9z0"/>
    <w:rsid w:val="00B47B08"/>
    <w:rPr>
      <w:rFonts w:ascii="Wingdings" w:hAnsi="Wingdings" w:cs="Wingdings" w:hint="default"/>
    </w:rPr>
  </w:style>
  <w:style w:type="character" w:customStyle="1" w:styleId="21">
    <w:name w:val="Основной шрифт абзаца2"/>
    <w:rsid w:val="00B47B08"/>
  </w:style>
  <w:style w:type="character" w:customStyle="1" w:styleId="WW8Num3z1">
    <w:name w:val="WW8Num3z1"/>
    <w:rsid w:val="00B47B08"/>
    <w:rPr>
      <w:rFonts w:ascii="Courier New" w:hAnsi="Courier New" w:cs="Courier New" w:hint="default"/>
    </w:rPr>
  </w:style>
  <w:style w:type="character" w:customStyle="1" w:styleId="WW8Num3z3">
    <w:name w:val="WW8Num3z3"/>
    <w:rsid w:val="00B47B08"/>
    <w:rPr>
      <w:rFonts w:ascii="Symbol" w:hAnsi="Symbol" w:cs="Symbol" w:hint="default"/>
    </w:rPr>
  </w:style>
  <w:style w:type="character" w:customStyle="1" w:styleId="WW8Num4z1">
    <w:name w:val="WW8Num4z1"/>
    <w:rsid w:val="00B47B08"/>
    <w:rPr>
      <w:rFonts w:ascii="Courier New" w:hAnsi="Courier New" w:cs="Courier New" w:hint="default"/>
    </w:rPr>
  </w:style>
  <w:style w:type="character" w:customStyle="1" w:styleId="WW8Num4z3">
    <w:name w:val="WW8Num4z3"/>
    <w:rsid w:val="00B47B08"/>
    <w:rPr>
      <w:rFonts w:ascii="Symbol" w:hAnsi="Symbol" w:cs="Symbol" w:hint="default"/>
    </w:rPr>
  </w:style>
  <w:style w:type="character" w:customStyle="1" w:styleId="WW8Num5z1">
    <w:name w:val="WW8Num5z1"/>
    <w:rsid w:val="00B47B08"/>
    <w:rPr>
      <w:rFonts w:ascii="Courier New" w:hAnsi="Courier New" w:cs="Courier New" w:hint="default"/>
    </w:rPr>
  </w:style>
  <w:style w:type="character" w:customStyle="1" w:styleId="WW8Num5z2">
    <w:name w:val="WW8Num5z2"/>
    <w:rsid w:val="00B47B08"/>
    <w:rPr>
      <w:rFonts w:ascii="Wingdings" w:hAnsi="Wingdings" w:cs="Wingdings" w:hint="default"/>
    </w:rPr>
  </w:style>
  <w:style w:type="character" w:customStyle="1" w:styleId="WW8Num6z1">
    <w:name w:val="WW8Num6z1"/>
    <w:rsid w:val="00B47B08"/>
    <w:rPr>
      <w:rFonts w:ascii="Courier New" w:hAnsi="Courier New" w:cs="Courier New" w:hint="default"/>
    </w:rPr>
  </w:style>
  <w:style w:type="character" w:customStyle="1" w:styleId="WW8Num6z2">
    <w:name w:val="WW8Num6z2"/>
    <w:rsid w:val="00B47B08"/>
    <w:rPr>
      <w:rFonts w:ascii="Wingdings" w:hAnsi="Wingdings" w:cs="Wingdings" w:hint="default"/>
    </w:rPr>
  </w:style>
  <w:style w:type="character" w:customStyle="1" w:styleId="WW8Num7z2">
    <w:name w:val="WW8Num7z2"/>
    <w:rsid w:val="00B47B08"/>
    <w:rPr>
      <w:rFonts w:ascii="Wingdings" w:hAnsi="Wingdings" w:cs="Wingdings" w:hint="default"/>
    </w:rPr>
  </w:style>
  <w:style w:type="character" w:customStyle="1" w:styleId="WW8Num7z3">
    <w:name w:val="WW8Num7z3"/>
    <w:rsid w:val="00B47B08"/>
    <w:rPr>
      <w:rFonts w:ascii="Symbol" w:hAnsi="Symbol" w:cs="Symbol" w:hint="default"/>
    </w:rPr>
  </w:style>
  <w:style w:type="character" w:customStyle="1" w:styleId="WW8Num8z1">
    <w:name w:val="WW8Num8z1"/>
    <w:rsid w:val="00B47B08"/>
    <w:rPr>
      <w:rFonts w:ascii="Courier New" w:hAnsi="Courier New" w:cs="Courier New" w:hint="default"/>
    </w:rPr>
  </w:style>
  <w:style w:type="character" w:customStyle="1" w:styleId="WW8Num8z2">
    <w:name w:val="WW8Num8z2"/>
    <w:rsid w:val="00B47B08"/>
    <w:rPr>
      <w:rFonts w:ascii="Wingdings" w:hAnsi="Wingdings" w:cs="Wingdings" w:hint="default"/>
    </w:rPr>
  </w:style>
  <w:style w:type="character" w:customStyle="1" w:styleId="WW8Num9z1">
    <w:name w:val="WW8Num9z1"/>
    <w:rsid w:val="00B47B08"/>
    <w:rPr>
      <w:rFonts w:ascii="Courier New" w:hAnsi="Courier New" w:cs="Courier New" w:hint="default"/>
    </w:rPr>
  </w:style>
  <w:style w:type="character" w:customStyle="1" w:styleId="WW8Num9z2">
    <w:name w:val="WW8Num9z2"/>
    <w:rsid w:val="00B47B08"/>
    <w:rPr>
      <w:rFonts w:ascii="Wingdings" w:hAnsi="Wingdings" w:cs="Wingdings" w:hint="default"/>
    </w:rPr>
  </w:style>
  <w:style w:type="character" w:customStyle="1" w:styleId="WW8Num9z3">
    <w:name w:val="WW8Num9z3"/>
    <w:rsid w:val="00B47B08"/>
    <w:rPr>
      <w:rFonts w:ascii="Symbol" w:hAnsi="Symbol" w:cs="Symbol" w:hint="default"/>
    </w:rPr>
  </w:style>
  <w:style w:type="character" w:customStyle="1" w:styleId="WW8Num10z0">
    <w:name w:val="WW8Num10z0"/>
    <w:rsid w:val="00B47B08"/>
    <w:rPr>
      <w:rFonts w:ascii="Symbol" w:hAnsi="Symbol" w:cs="Symbol" w:hint="default"/>
    </w:rPr>
  </w:style>
  <w:style w:type="character" w:customStyle="1" w:styleId="WW8Num10z1">
    <w:name w:val="WW8Num10z1"/>
    <w:rsid w:val="00B47B08"/>
    <w:rPr>
      <w:rFonts w:ascii="Courier New" w:hAnsi="Courier New" w:cs="Courier New" w:hint="default"/>
    </w:rPr>
  </w:style>
  <w:style w:type="character" w:customStyle="1" w:styleId="WW8Num10z2">
    <w:name w:val="WW8Num10z2"/>
    <w:rsid w:val="00B47B08"/>
    <w:rPr>
      <w:rFonts w:ascii="Wingdings" w:hAnsi="Wingdings" w:cs="Wingdings" w:hint="default"/>
    </w:rPr>
  </w:style>
  <w:style w:type="character" w:customStyle="1" w:styleId="WW8Num11z0">
    <w:name w:val="WW8Num11z0"/>
    <w:rsid w:val="00B47B08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sid w:val="00B47B08"/>
    <w:rPr>
      <w:rFonts w:ascii="Courier New" w:hAnsi="Courier New" w:cs="Courier New" w:hint="default"/>
    </w:rPr>
  </w:style>
  <w:style w:type="character" w:customStyle="1" w:styleId="WW8Num11z3">
    <w:name w:val="WW8Num11z3"/>
    <w:rsid w:val="00B47B08"/>
    <w:rPr>
      <w:rFonts w:ascii="Symbol" w:hAnsi="Symbol" w:cs="Symbol" w:hint="default"/>
    </w:rPr>
  </w:style>
  <w:style w:type="character" w:customStyle="1" w:styleId="WW8Num12z0">
    <w:name w:val="WW8Num12z0"/>
    <w:rsid w:val="00B47B0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47B08"/>
  </w:style>
  <w:style w:type="character" w:customStyle="1" w:styleId="WW8Num12z2">
    <w:name w:val="WW8Num12z2"/>
    <w:rsid w:val="00B47B08"/>
  </w:style>
  <w:style w:type="character" w:customStyle="1" w:styleId="WW8Num12z3">
    <w:name w:val="WW8Num12z3"/>
    <w:rsid w:val="00B47B08"/>
  </w:style>
  <w:style w:type="character" w:customStyle="1" w:styleId="WW8Num12z4">
    <w:name w:val="WW8Num12z4"/>
    <w:rsid w:val="00B47B08"/>
  </w:style>
  <w:style w:type="character" w:customStyle="1" w:styleId="WW8Num12z5">
    <w:name w:val="WW8Num12z5"/>
    <w:rsid w:val="00B47B08"/>
  </w:style>
  <w:style w:type="character" w:customStyle="1" w:styleId="WW8Num12z6">
    <w:name w:val="WW8Num12z6"/>
    <w:rsid w:val="00B47B08"/>
  </w:style>
  <w:style w:type="character" w:customStyle="1" w:styleId="WW8Num12z7">
    <w:name w:val="WW8Num12z7"/>
    <w:rsid w:val="00B47B08"/>
  </w:style>
  <w:style w:type="character" w:customStyle="1" w:styleId="WW8Num12z8">
    <w:name w:val="WW8Num12z8"/>
    <w:rsid w:val="00B47B08"/>
  </w:style>
  <w:style w:type="character" w:customStyle="1" w:styleId="WW8Num13z0">
    <w:name w:val="WW8Num13z0"/>
    <w:rsid w:val="00B47B08"/>
    <w:rPr>
      <w:rFonts w:ascii="Courier New" w:hAnsi="Courier New" w:cs="Courier New" w:hint="default"/>
    </w:rPr>
  </w:style>
  <w:style w:type="character" w:customStyle="1" w:styleId="WW8Num13z2">
    <w:name w:val="WW8Num13z2"/>
    <w:rsid w:val="00B47B08"/>
    <w:rPr>
      <w:rFonts w:ascii="Wingdings" w:hAnsi="Wingdings" w:cs="Wingdings" w:hint="default"/>
    </w:rPr>
  </w:style>
  <w:style w:type="character" w:customStyle="1" w:styleId="WW8Num13z3">
    <w:name w:val="WW8Num13z3"/>
    <w:rsid w:val="00B47B08"/>
    <w:rPr>
      <w:rFonts w:ascii="Symbol" w:hAnsi="Symbol" w:cs="Symbol" w:hint="default"/>
    </w:rPr>
  </w:style>
  <w:style w:type="character" w:customStyle="1" w:styleId="WW8Num14z0">
    <w:name w:val="WW8Num14z0"/>
    <w:rsid w:val="00B47B08"/>
    <w:rPr>
      <w:rFonts w:ascii="Courier New" w:hAnsi="Courier New" w:cs="Courier New" w:hint="default"/>
    </w:rPr>
  </w:style>
  <w:style w:type="character" w:customStyle="1" w:styleId="WW8Num14z2">
    <w:name w:val="WW8Num14z2"/>
    <w:rsid w:val="00B47B08"/>
    <w:rPr>
      <w:rFonts w:ascii="Wingdings" w:hAnsi="Wingdings" w:cs="Wingdings" w:hint="default"/>
    </w:rPr>
  </w:style>
  <w:style w:type="character" w:customStyle="1" w:styleId="WW8Num14z3">
    <w:name w:val="WW8Num14z3"/>
    <w:rsid w:val="00B47B08"/>
    <w:rPr>
      <w:rFonts w:ascii="Symbol" w:hAnsi="Symbol" w:cs="Symbol" w:hint="default"/>
    </w:rPr>
  </w:style>
  <w:style w:type="character" w:customStyle="1" w:styleId="WW8Num15z0">
    <w:name w:val="WW8Num15z0"/>
    <w:rsid w:val="00B47B08"/>
    <w:rPr>
      <w:rFonts w:ascii="Wingdings" w:hAnsi="Wingdings" w:cs="Wingdings" w:hint="default"/>
    </w:rPr>
  </w:style>
  <w:style w:type="character" w:customStyle="1" w:styleId="WW8Num15z1">
    <w:name w:val="WW8Num15z1"/>
    <w:rsid w:val="00B47B08"/>
    <w:rPr>
      <w:rFonts w:ascii="Courier New" w:hAnsi="Courier New" w:cs="Courier New" w:hint="default"/>
    </w:rPr>
  </w:style>
  <w:style w:type="character" w:customStyle="1" w:styleId="WW8Num15z3">
    <w:name w:val="WW8Num15z3"/>
    <w:rsid w:val="00B47B08"/>
    <w:rPr>
      <w:rFonts w:ascii="Symbol" w:hAnsi="Symbol" w:cs="Symbol" w:hint="default"/>
    </w:rPr>
  </w:style>
  <w:style w:type="character" w:customStyle="1" w:styleId="WW8Num16z0">
    <w:name w:val="WW8Num16z0"/>
    <w:rsid w:val="00B47B08"/>
    <w:rPr>
      <w:rFonts w:hint="default"/>
    </w:rPr>
  </w:style>
  <w:style w:type="character" w:customStyle="1" w:styleId="WW8Num16z1">
    <w:name w:val="WW8Num16z1"/>
    <w:rsid w:val="00B47B08"/>
  </w:style>
  <w:style w:type="character" w:customStyle="1" w:styleId="WW8Num16z2">
    <w:name w:val="WW8Num16z2"/>
    <w:rsid w:val="00B47B08"/>
  </w:style>
  <w:style w:type="character" w:customStyle="1" w:styleId="WW8Num16z3">
    <w:name w:val="WW8Num16z3"/>
    <w:rsid w:val="00B47B08"/>
  </w:style>
  <w:style w:type="character" w:customStyle="1" w:styleId="WW8Num16z4">
    <w:name w:val="WW8Num16z4"/>
    <w:rsid w:val="00B47B08"/>
  </w:style>
  <w:style w:type="character" w:customStyle="1" w:styleId="WW8Num16z5">
    <w:name w:val="WW8Num16z5"/>
    <w:rsid w:val="00B47B08"/>
  </w:style>
  <w:style w:type="character" w:customStyle="1" w:styleId="WW8Num16z6">
    <w:name w:val="WW8Num16z6"/>
    <w:rsid w:val="00B47B08"/>
  </w:style>
  <w:style w:type="character" w:customStyle="1" w:styleId="WW8Num16z7">
    <w:name w:val="WW8Num16z7"/>
    <w:rsid w:val="00B47B08"/>
  </w:style>
  <w:style w:type="character" w:customStyle="1" w:styleId="WW8Num16z8">
    <w:name w:val="WW8Num16z8"/>
    <w:rsid w:val="00B47B08"/>
  </w:style>
  <w:style w:type="character" w:customStyle="1" w:styleId="WW8Num17z0">
    <w:name w:val="WW8Num17z0"/>
    <w:rsid w:val="00B47B08"/>
    <w:rPr>
      <w:rFonts w:ascii="Symbol" w:hAnsi="Symbol" w:cs="Symbol" w:hint="default"/>
    </w:rPr>
  </w:style>
  <w:style w:type="character" w:customStyle="1" w:styleId="WW8Num17z1">
    <w:name w:val="WW8Num17z1"/>
    <w:rsid w:val="00B47B08"/>
    <w:rPr>
      <w:rFonts w:ascii="Courier New" w:hAnsi="Courier New" w:cs="Courier New" w:hint="default"/>
    </w:rPr>
  </w:style>
  <w:style w:type="character" w:customStyle="1" w:styleId="WW8Num17z2">
    <w:name w:val="WW8Num17z2"/>
    <w:rsid w:val="00B47B08"/>
    <w:rPr>
      <w:rFonts w:ascii="Wingdings" w:hAnsi="Wingdings" w:cs="Wingdings" w:hint="default"/>
    </w:rPr>
  </w:style>
  <w:style w:type="character" w:customStyle="1" w:styleId="WW8Num18z0">
    <w:name w:val="WW8Num18z0"/>
    <w:rsid w:val="00B47B08"/>
    <w:rPr>
      <w:rFonts w:ascii="Symbol" w:hAnsi="Symbol" w:cs="Symbol" w:hint="default"/>
    </w:rPr>
  </w:style>
  <w:style w:type="character" w:customStyle="1" w:styleId="WW8Num18z1">
    <w:name w:val="WW8Num18z1"/>
    <w:rsid w:val="00B47B08"/>
    <w:rPr>
      <w:rFonts w:ascii="Courier New" w:hAnsi="Courier New" w:cs="Courier New" w:hint="default"/>
    </w:rPr>
  </w:style>
  <w:style w:type="character" w:customStyle="1" w:styleId="WW8Num18z2">
    <w:name w:val="WW8Num18z2"/>
    <w:rsid w:val="00B47B08"/>
    <w:rPr>
      <w:rFonts w:ascii="Wingdings" w:hAnsi="Wingdings" w:cs="Wingdings" w:hint="default"/>
    </w:rPr>
  </w:style>
  <w:style w:type="character" w:customStyle="1" w:styleId="WW8Num19z0">
    <w:name w:val="WW8Num19z0"/>
    <w:rsid w:val="00B47B08"/>
    <w:rPr>
      <w:rFonts w:ascii="Courier New" w:hAnsi="Courier New" w:cs="Courier New" w:hint="default"/>
    </w:rPr>
  </w:style>
  <w:style w:type="character" w:customStyle="1" w:styleId="WW8Num19z2">
    <w:name w:val="WW8Num19z2"/>
    <w:rsid w:val="00B47B08"/>
    <w:rPr>
      <w:rFonts w:ascii="Wingdings" w:hAnsi="Wingdings" w:cs="Wingdings" w:hint="default"/>
    </w:rPr>
  </w:style>
  <w:style w:type="character" w:customStyle="1" w:styleId="WW8Num19z3">
    <w:name w:val="WW8Num19z3"/>
    <w:rsid w:val="00B47B08"/>
    <w:rPr>
      <w:rFonts w:ascii="Symbol" w:hAnsi="Symbol" w:cs="Symbol" w:hint="default"/>
    </w:rPr>
  </w:style>
  <w:style w:type="character" w:customStyle="1" w:styleId="WW8Num20z0">
    <w:name w:val="WW8Num20z0"/>
    <w:rsid w:val="00B47B08"/>
    <w:rPr>
      <w:rFonts w:ascii="Wingdings" w:hAnsi="Wingdings" w:cs="Wingdings" w:hint="default"/>
    </w:rPr>
  </w:style>
  <w:style w:type="character" w:customStyle="1" w:styleId="WW8Num20z1">
    <w:name w:val="WW8Num20z1"/>
    <w:rsid w:val="00B47B08"/>
    <w:rPr>
      <w:rFonts w:ascii="Courier New" w:hAnsi="Courier New" w:cs="Courier New" w:hint="default"/>
    </w:rPr>
  </w:style>
  <w:style w:type="character" w:customStyle="1" w:styleId="WW8Num20z3">
    <w:name w:val="WW8Num20z3"/>
    <w:rsid w:val="00B47B08"/>
    <w:rPr>
      <w:rFonts w:ascii="Symbol" w:hAnsi="Symbol" w:cs="Symbol" w:hint="default"/>
    </w:rPr>
  </w:style>
  <w:style w:type="character" w:customStyle="1" w:styleId="WW8Num21z0">
    <w:name w:val="WW8Num21z0"/>
    <w:rsid w:val="00B47B08"/>
    <w:rPr>
      <w:rFonts w:ascii="Symbol" w:hAnsi="Symbol" w:cs="Symbol" w:hint="default"/>
    </w:rPr>
  </w:style>
  <w:style w:type="character" w:customStyle="1" w:styleId="WW8Num21z1">
    <w:name w:val="WW8Num21z1"/>
    <w:rsid w:val="00B47B08"/>
    <w:rPr>
      <w:rFonts w:ascii="Courier New" w:hAnsi="Courier New" w:cs="Courier New" w:hint="default"/>
    </w:rPr>
  </w:style>
  <w:style w:type="character" w:customStyle="1" w:styleId="WW8Num21z2">
    <w:name w:val="WW8Num21z2"/>
    <w:rsid w:val="00B47B08"/>
    <w:rPr>
      <w:rFonts w:ascii="Wingdings" w:hAnsi="Wingdings" w:cs="Wingdings" w:hint="default"/>
    </w:rPr>
  </w:style>
  <w:style w:type="character" w:customStyle="1" w:styleId="WW8Num22z0">
    <w:name w:val="WW8Num22z0"/>
    <w:rsid w:val="00B47B08"/>
    <w:rPr>
      <w:rFonts w:hint="default"/>
    </w:rPr>
  </w:style>
  <w:style w:type="character" w:customStyle="1" w:styleId="WW8Num22z1">
    <w:name w:val="WW8Num22z1"/>
    <w:rsid w:val="00B47B08"/>
  </w:style>
  <w:style w:type="character" w:customStyle="1" w:styleId="WW8Num22z2">
    <w:name w:val="WW8Num22z2"/>
    <w:rsid w:val="00B47B08"/>
  </w:style>
  <w:style w:type="character" w:customStyle="1" w:styleId="WW8Num22z3">
    <w:name w:val="WW8Num22z3"/>
    <w:rsid w:val="00B47B08"/>
  </w:style>
  <w:style w:type="character" w:customStyle="1" w:styleId="WW8Num22z4">
    <w:name w:val="WW8Num22z4"/>
    <w:rsid w:val="00B47B08"/>
  </w:style>
  <w:style w:type="character" w:customStyle="1" w:styleId="WW8Num22z5">
    <w:name w:val="WW8Num22z5"/>
    <w:rsid w:val="00B47B08"/>
  </w:style>
  <w:style w:type="character" w:customStyle="1" w:styleId="WW8Num22z6">
    <w:name w:val="WW8Num22z6"/>
    <w:rsid w:val="00B47B08"/>
  </w:style>
  <w:style w:type="character" w:customStyle="1" w:styleId="WW8Num22z7">
    <w:name w:val="WW8Num22z7"/>
    <w:rsid w:val="00B47B08"/>
  </w:style>
  <w:style w:type="character" w:customStyle="1" w:styleId="WW8Num22z8">
    <w:name w:val="WW8Num22z8"/>
    <w:rsid w:val="00B47B08"/>
  </w:style>
  <w:style w:type="character" w:customStyle="1" w:styleId="WW8Num23z0">
    <w:name w:val="WW8Num23z0"/>
    <w:rsid w:val="00B47B0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47B08"/>
  </w:style>
  <w:style w:type="character" w:customStyle="1" w:styleId="WW8Num23z2">
    <w:name w:val="WW8Num23z2"/>
    <w:rsid w:val="00B47B08"/>
  </w:style>
  <w:style w:type="character" w:customStyle="1" w:styleId="WW8Num23z3">
    <w:name w:val="WW8Num23z3"/>
    <w:rsid w:val="00B47B08"/>
  </w:style>
  <w:style w:type="character" w:customStyle="1" w:styleId="WW8Num23z4">
    <w:name w:val="WW8Num23z4"/>
    <w:rsid w:val="00B47B08"/>
  </w:style>
  <w:style w:type="character" w:customStyle="1" w:styleId="WW8Num23z5">
    <w:name w:val="WW8Num23z5"/>
    <w:rsid w:val="00B47B08"/>
  </w:style>
  <w:style w:type="character" w:customStyle="1" w:styleId="WW8Num23z6">
    <w:name w:val="WW8Num23z6"/>
    <w:rsid w:val="00B47B08"/>
  </w:style>
  <w:style w:type="character" w:customStyle="1" w:styleId="WW8Num23z7">
    <w:name w:val="WW8Num23z7"/>
    <w:rsid w:val="00B47B08"/>
  </w:style>
  <w:style w:type="character" w:customStyle="1" w:styleId="WW8Num23z8">
    <w:name w:val="WW8Num23z8"/>
    <w:rsid w:val="00B47B08"/>
  </w:style>
  <w:style w:type="character" w:customStyle="1" w:styleId="WW8Num24z0">
    <w:name w:val="WW8Num24z0"/>
    <w:rsid w:val="00B47B08"/>
    <w:rPr>
      <w:rFonts w:hint="default"/>
    </w:rPr>
  </w:style>
  <w:style w:type="character" w:customStyle="1" w:styleId="WW8Num24z1">
    <w:name w:val="WW8Num24z1"/>
    <w:rsid w:val="00B47B08"/>
  </w:style>
  <w:style w:type="character" w:customStyle="1" w:styleId="WW8Num24z2">
    <w:name w:val="WW8Num24z2"/>
    <w:rsid w:val="00B47B08"/>
  </w:style>
  <w:style w:type="character" w:customStyle="1" w:styleId="WW8Num24z3">
    <w:name w:val="WW8Num24z3"/>
    <w:rsid w:val="00B47B08"/>
  </w:style>
  <w:style w:type="character" w:customStyle="1" w:styleId="WW8Num24z4">
    <w:name w:val="WW8Num24z4"/>
    <w:rsid w:val="00B47B08"/>
  </w:style>
  <w:style w:type="character" w:customStyle="1" w:styleId="WW8Num24z5">
    <w:name w:val="WW8Num24z5"/>
    <w:rsid w:val="00B47B08"/>
  </w:style>
  <w:style w:type="character" w:customStyle="1" w:styleId="WW8Num24z6">
    <w:name w:val="WW8Num24z6"/>
    <w:rsid w:val="00B47B08"/>
  </w:style>
  <w:style w:type="character" w:customStyle="1" w:styleId="WW8Num24z7">
    <w:name w:val="WW8Num24z7"/>
    <w:rsid w:val="00B47B08"/>
  </w:style>
  <w:style w:type="character" w:customStyle="1" w:styleId="WW8Num24z8">
    <w:name w:val="WW8Num24z8"/>
    <w:rsid w:val="00B47B08"/>
  </w:style>
  <w:style w:type="character" w:customStyle="1" w:styleId="WW8Num25z0">
    <w:name w:val="WW8Num25z0"/>
    <w:rsid w:val="00B47B08"/>
    <w:rPr>
      <w:rFonts w:ascii="Symbol" w:hAnsi="Symbol" w:cs="Symbol" w:hint="default"/>
    </w:rPr>
  </w:style>
  <w:style w:type="character" w:customStyle="1" w:styleId="WW8Num25z1">
    <w:name w:val="WW8Num25z1"/>
    <w:rsid w:val="00B47B08"/>
    <w:rPr>
      <w:rFonts w:ascii="Courier New" w:hAnsi="Courier New" w:cs="Courier New" w:hint="default"/>
    </w:rPr>
  </w:style>
  <w:style w:type="character" w:customStyle="1" w:styleId="WW8Num25z2">
    <w:name w:val="WW8Num25z2"/>
    <w:rsid w:val="00B47B08"/>
    <w:rPr>
      <w:rFonts w:ascii="Wingdings" w:hAnsi="Wingdings" w:cs="Wingdings" w:hint="default"/>
    </w:rPr>
  </w:style>
  <w:style w:type="character" w:customStyle="1" w:styleId="WW8Num26z0">
    <w:name w:val="WW8Num26z0"/>
    <w:rsid w:val="00B47B08"/>
    <w:rPr>
      <w:rFonts w:ascii="Wingdings" w:hAnsi="Wingdings" w:cs="Wingdings" w:hint="default"/>
    </w:rPr>
  </w:style>
  <w:style w:type="character" w:customStyle="1" w:styleId="WW8Num26z1">
    <w:name w:val="WW8Num26z1"/>
    <w:rsid w:val="00B47B08"/>
    <w:rPr>
      <w:rFonts w:ascii="Courier New" w:hAnsi="Courier New" w:cs="Courier New" w:hint="default"/>
    </w:rPr>
  </w:style>
  <w:style w:type="character" w:customStyle="1" w:styleId="WW8Num26z3">
    <w:name w:val="WW8Num26z3"/>
    <w:rsid w:val="00B47B08"/>
    <w:rPr>
      <w:rFonts w:ascii="Symbol" w:hAnsi="Symbol" w:cs="Symbol" w:hint="default"/>
    </w:rPr>
  </w:style>
  <w:style w:type="character" w:customStyle="1" w:styleId="WW8Num27z0">
    <w:name w:val="WW8Num27z0"/>
    <w:rsid w:val="00B47B08"/>
    <w:rPr>
      <w:rFonts w:hint="default"/>
    </w:rPr>
  </w:style>
  <w:style w:type="character" w:customStyle="1" w:styleId="WW8Num27z1">
    <w:name w:val="WW8Num27z1"/>
    <w:rsid w:val="00B47B08"/>
  </w:style>
  <w:style w:type="character" w:customStyle="1" w:styleId="WW8Num27z2">
    <w:name w:val="WW8Num27z2"/>
    <w:rsid w:val="00B47B08"/>
  </w:style>
  <w:style w:type="character" w:customStyle="1" w:styleId="WW8Num27z3">
    <w:name w:val="WW8Num27z3"/>
    <w:rsid w:val="00B47B08"/>
  </w:style>
  <w:style w:type="character" w:customStyle="1" w:styleId="WW8Num27z4">
    <w:name w:val="WW8Num27z4"/>
    <w:rsid w:val="00B47B08"/>
  </w:style>
  <w:style w:type="character" w:customStyle="1" w:styleId="WW8Num27z5">
    <w:name w:val="WW8Num27z5"/>
    <w:rsid w:val="00B47B08"/>
  </w:style>
  <w:style w:type="character" w:customStyle="1" w:styleId="WW8Num27z6">
    <w:name w:val="WW8Num27z6"/>
    <w:rsid w:val="00B47B08"/>
  </w:style>
  <w:style w:type="character" w:customStyle="1" w:styleId="WW8Num27z7">
    <w:name w:val="WW8Num27z7"/>
    <w:rsid w:val="00B47B08"/>
  </w:style>
  <w:style w:type="character" w:customStyle="1" w:styleId="WW8Num27z8">
    <w:name w:val="WW8Num27z8"/>
    <w:rsid w:val="00B47B08"/>
  </w:style>
  <w:style w:type="character" w:customStyle="1" w:styleId="WW8Num28z0">
    <w:name w:val="WW8Num28z0"/>
    <w:rsid w:val="00B47B08"/>
    <w:rPr>
      <w:rFonts w:ascii="Wingdings" w:hAnsi="Wingdings" w:cs="Wingdings" w:hint="default"/>
    </w:rPr>
  </w:style>
  <w:style w:type="character" w:customStyle="1" w:styleId="WW8Num28z1">
    <w:name w:val="WW8Num28z1"/>
    <w:rsid w:val="00B47B08"/>
    <w:rPr>
      <w:rFonts w:ascii="Courier New" w:hAnsi="Courier New" w:cs="Courier New" w:hint="default"/>
    </w:rPr>
  </w:style>
  <w:style w:type="character" w:customStyle="1" w:styleId="WW8Num28z3">
    <w:name w:val="WW8Num28z3"/>
    <w:rsid w:val="00B47B08"/>
    <w:rPr>
      <w:rFonts w:ascii="Symbol" w:hAnsi="Symbol" w:cs="Symbol" w:hint="default"/>
    </w:rPr>
  </w:style>
  <w:style w:type="character" w:customStyle="1" w:styleId="WW8Num29z0">
    <w:name w:val="WW8Num29z0"/>
    <w:rsid w:val="00B47B08"/>
    <w:rPr>
      <w:rFonts w:hint="default"/>
      <w:b/>
      <w:sz w:val="28"/>
      <w:szCs w:val="28"/>
    </w:rPr>
  </w:style>
  <w:style w:type="character" w:customStyle="1" w:styleId="WW8Num29z1">
    <w:name w:val="WW8Num29z1"/>
    <w:rsid w:val="00B47B08"/>
  </w:style>
  <w:style w:type="character" w:customStyle="1" w:styleId="WW8Num29z2">
    <w:name w:val="WW8Num29z2"/>
    <w:rsid w:val="00B47B08"/>
  </w:style>
  <w:style w:type="character" w:customStyle="1" w:styleId="WW8Num29z3">
    <w:name w:val="WW8Num29z3"/>
    <w:rsid w:val="00B47B08"/>
  </w:style>
  <w:style w:type="character" w:customStyle="1" w:styleId="WW8Num29z4">
    <w:name w:val="WW8Num29z4"/>
    <w:rsid w:val="00B47B08"/>
  </w:style>
  <w:style w:type="character" w:customStyle="1" w:styleId="WW8Num29z5">
    <w:name w:val="WW8Num29z5"/>
    <w:rsid w:val="00B47B08"/>
  </w:style>
  <w:style w:type="character" w:customStyle="1" w:styleId="WW8Num29z6">
    <w:name w:val="WW8Num29z6"/>
    <w:rsid w:val="00B47B08"/>
  </w:style>
  <w:style w:type="character" w:customStyle="1" w:styleId="WW8Num29z7">
    <w:name w:val="WW8Num29z7"/>
    <w:rsid w:val="00B47B08"/>
  </w:style>
  <w:style w:type="character" w:customStyle="1" w:styleId="WW8Num29z8">
    <w:name w:val="WW8Num29z8"/>
    <w:rsid w:val="00B47B08"/>
  </w:style>
  <w:style w:type="character" w:customStyle="1" w:styleId="WW8Num30z0">
    <w:name w:val="WW8Num30z0"/>
    <w:rsid w:val="00B47B08"/>
    <w:rPr>
      <w:rFonts w:ascii="Symbol" w:hAnsi="Symbol" w:cs="Symbol" w:hint="default"/>
    </w:rPr>
  </w:style>
  <w:style w:type="character" w:customStyle="1" w:styleId="WW8Num30z1">
    <w:name w:val="WW8Num30z1"/>
    <w:rsid w:val="00B47B08"/>
    <w:rPr>
      <w:rFonts w:ascii="Courier New" w:hAnsi="Courier New" w:cs="Courier New" w:hint="default"/>
    </w:rPr>
  </w:style>
  <w:style w:type="character" w:customStyle="1" w:styleId="WW8Num30z2">
    <w:name w:val="WW8Num30z2"/>
    <w:rsid w:val="00B47B08"/>
    <w:rPr>
      <w:rFonts w:ascii="Wingdings" w:hAnsi="Wingdings" w:cs="Wingdings" w:hint="default"/>
    </w:rPr>
  </w:style>
  <w:style w:type="character" w:customStyle="1" w:styleId="WW8Num31z0">
    <w:name w:val="WW8Num31z0"/>
    <w:rsid w:val="00B47B08"/>
    <w:rPr>
      <w:rFonts w:ascii="Wingdings" w:hAnsi="Wingdings" w:cs="Wingdings" w:hint="default"/>
    </w:rPr>
  </w:style>
  <w:style w:type="character" w:customStyle="1" w:styleId="WW8Num31z1">
    <w:name w:val="WW8Num31z1"/>
    <w:rsid w:val="00B47B08"/>
    <w:rPr>
      <w:rFonts w:ascii="Courier New" w:hAnsi="Courier New" w:cs="Courier New" w:hint="default"/>
    </w:rPr>
  </w:style>
  <w:style w:type="character" w:customStyle="1" w:styleId="WW8Num31z3">
    <w:name w:val="WW8Num31z3"/>
    <w:rsid w:val="00B47B08"/>
    <w:rPr>
      <w:rFonts w:ascii="Symbol" w:hAnsi="Symbol" w:cs="Symbol" w:hint="default"/>
    </w:rPr>
  </w:style>
  <w:style w:type="character" w:customStyle="1" w:styleId="WW8Num32z0">
    <w:name w:val="WW8Num32z0"/>
    <w:rsid w:val="00B47B08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47B08"/>
  </w:style>
  <w:style w:type="character" w:customStyle="1" w:styleId="WW8Num32z2">
    <w:name w:val="WW8Num32z2"/>
    <w:rsid w:val="00B47B08"/>
  </w:style>
  <w:style w:type="character" w:customStyle="1" w:styleId="WW8Num32z3">
    <w:name w:val="WW8Num32z3"/>
    <w:rsid w:val="00B47B08"/>
  </w:style>
  <w:style w:type="character" w:customStyle="1" w:styleId="WW8Num32z4">
    <w:name w:val="WW8Num32z4"/>
    <w:rsid w:val="00B47B08"/>
  </w:style>
  <w:style w:type="character" w:customStyle="1" w:styleId="WW8Num32z5">
    <w:name w:val="WW8Num32z5"/>
    <w:rsid w:val="00B47B08"/>
  </w:style>
  <w:style w:type="character" w:customStyle="1" w:styleId="WW8Num32z6">
    <w:name w:val="WW8Num32z6"/>
    <w:rsid w:val="00B47B08"/>
  </w:style>
  <w:style w:type="character" w:customStyle="1" w:styleId="WW8Num32z7">
    <w:name w:val="WW8Num32z7"/>
    <w:rsid w:val="00B47B08"/>
  </w:style>
  <w:style w:type="character" w:customStyle="1" w:styleId="WW8Num32z8">
    <w:name w:val="WW8Num32z8"/>
    <w:rsid w:val="00B47B08"/>
  </w:style>
  <w:style w:type="character" w:customStyle="1" w:styleId="WW8Num33z0">
    <w:name w:val="WW8Num33z0"/>
    <w:rsid w:val="00B47B08"/>
    <w:rPr>
      <w:rFonts w:ascii="Symbol" w:hAnsi="Symbol" w:cs="Symbol" w:hint="default"/>
    </w:rPr>
  </w:style>
  <w:style w:type="character" w:customStyle="1" w:styleId="WW8Num33z1">
    <w:name w:val="WW8Num33z1"/>
    <w:rsid w:val="00B47B08"/>
    <w:rPr>
      <w:rFonts w:ascii="Courier New" w:hAnsi="Courier New" w:cs="Courier New" w:hint="default"/>
    </w:rPr>
  </w:style>
  <w:style w:type="character" w:customStyle="1" w:styleId="WW8Num33z2">
    <w:name w:val="WW8Num33z2"/>
    <w:rsid w:val="00B47B08"/>
    <w:rPr>
      <w:rFonts w:ascii="Wingdings" w:hAnsi="Wingdings" w:cs="Wingdings" w:hint="default"/>
    </w:rPr>
  </w:style>
  <w:style w:type="character" w:customStyle="1" w:styleId="WW8Num34z0">
    <w:name w:val="WW8Num34z0"/>
    <w:rsid w:val="00B47B08"/>
    <w:rPr>
      <w:rFonts w:hint="default"/>
    </w:rPr>
  </w:style>
  <w:style w:type="character" w:customStyle="1" w:styleId="WW8Num34z1">
    <w:name w:val="WW8Num34z1"/>
    <w:rsid w:val="00B47B08"/>
  </w:style>
  <w:style w:type="character" w:customStyle="1" w:styleId="WW8Num34z2">
    <w:name w:val="WW8Num34z2"/>
    <w:rsid w:val="00B47B08"/>
  </w:style>
  <w:style w:type="character" w:customStyle="1" w:styleId="WW8Num34z3">
    <w:name w:val="WW8Num34z3"/>
    <w:rsid w:val="00B47B08"/>
  </w:style>
  <w:style w:type="character" w:customStyle="1" w:styleId="WW8Num34z4">
    <w:name w:val="WW8Num34z4"/>
    <w:rsid w:val="00B47B08"/>
  </w:style>
  <w:style w:type="character" w:customStyle="1" w:styleId="WW8Num34z5">
    <w:name w:val="WW8Num34z5"/>
    <w:rsid w:val="00B47B08"/>
  </w:style>
  <w:style w:type="character" w:customStyle="1" w:styleId="WW8Num34z6">
    <w:name w:val="WW8Num34z6"/>
    <w:rsid w:val="00B47B08"/>
  </w:style>
  <w:style w:type="character" w:customStyle="1" w:styleId="WW8Num34z7">
    <w:name w:val="WW8Num34z7"/>
    <w:rsid w:val="00B47B08"/>
  </w:style>
  <w:style w:type="character" w:customStyle="1" w:styleId="WW8Num34z8">
    <w:name w:val="WW8Num34z8"/>
    <w:rsid w:val="00B47B08"/>
  </w:style>
  <w:style w:type="character" w:customStyle="1" w:styleId="WW8Num35z0">
    <w:name w:val="WW8Num35z0"/>
    <w:rsid w:val="00B47B08"/>
    <w:rPr>
      <w:rFonts w:ascii="Symbol" w:hAnsi="Symbol" w:cs="Symbol" w:hint="default"/>
    </w:rPr>
  </w:style>
  <w:style w:type="character" w:customStyle="1" w:styleId="WW8Num35z1">
    <w:name w:val="WW8Num35z1"/>
    <w:rsid w:val="00B47B08"/>
    <w:rPr>
      <w:rFonts w:ascii="Courier New" w:hAnsi="Courier New" w:cs="Courier New" w:hint="default"/>
    </w:rPr>
  </w:style>
  <w:style w:type="character" w:customStyle="1" w:styleId="WW8Num35z2">
    <w:name w:val="WW8Num35z2"/>
    <w:rsid w:val="00B47B08"/>
    <w:rPr>
      <w:rFonts w:ascii="Wingdings" w:hAnsi="Wingdings" w:cs="Wingdings" w:hint="default"/>
    </w:rPr>
  </w:style>
  <w:style w:type="character" w:customStyle="1" w:styleId="WW8Num36z0">
    <w:name w:val="WW8Num36z0"/>
    <w:rsid w:val="00B47B08"/>
    <w:rPr>
      <w:rFonts w:ascii="Wingdings" w:hAnsi="Wingdings" w:cs="Wingdings" w:hint="default"/>
    </w:rPr>
  </w:style>
  <w:style w:type="character" w:customStyle="1" w:styleId="WW8Num36z1">
    <w:name w:val="WW8Num36z1"/>
    <w:rsid w:val="00B47B08"/>
    <w:rPr>
      <w:rFonts w:ascii="Courier New" w:hAnsi="Courier New" w:cs="Courier New" w:hint="default"/>
    </w:rPr>
  </w:style>
  <w:style w:type="character" w:customStyle="1" w:styleId="WW8Num36z3">
    <w:name w:val="WW8Num36z3"/>
    <w:rsid w:val="00B47B08"/>
    <w:rPr>
      <w:rFonts w:ascii="Symbol" w:hAnsi="Symbol" w:cs="Symbol" w:hint="default"/>
    </w:rPr>
  </w:style>
  <w:style w:type="character" w:customStyle="1" w:styleId="WW8Num37z0">
    <w:name w:val="WW8Num37z0"/>
    <w:rsid w:val="00B47B08"/>
    <w:rPr>
      <w:rFonts w:ascii="Wingdings" w:hAnsi="Wingdings" w:cs="Wingdings" w:hint="default"/>
    </w:rPr>
  </w:style>
  <w:style w:type="character" w:customStyle="1" w:styleId="WW8Num37z1">
    <w:name w:val="WW8Num37z1"/>
    <w:rsid w:val="00B47B08"/>
    <w:rPr>
      <w:rFonts w:ascii="Courier New" w:hAnsi="Courier New" w:cs="Courier New" w:hint="default"/>
    </w:rPr>
  </w:style>
  <w:style w:type="character" w:customStyle="1" w:styleId="WW8Num37z3">
    <w:name w:val="WW8Num37z3"/>
    <w:rsid w:val="00B47B08"/>
    <w:rPr>
      <w:rFonts w:ascii="Symbol" w:hAnsi="Symbol" w:cs="Symbol" w:hint="default"/>
    </w:rPr>
  </w:style>
  <w:style w:type="character" w:customStyle="1" w:styleId="WW8Num38z0">
    <w:name w:val="WW8Num38z0"/>
    <w:rsid w:val="00B47B08"/>
    <w:rPr>
      <w:rFonts w:ascii="Symbol" w:hAnsi="Symbol" w:cs="Symbol" w:hint="default"/>
    </w:rPr>
  </w:style>
  <w:style w:type="character" w:customStyle="1" w:styleId="WW8Num38z1">
    <w:name w:val="WW8Num38z1"/>
    <w:rsid w:val="00B47B08"/>
    <w:rPr>
      <w:rFonts w:ascii="Courier New" w:hAnsi="Courier New" w:cs="Courier New" w:hint="default"/>
    </w:rPr>
  </w:style>
  <w:style w:type="character" w:customStyle="1" w:styleId="WW8Num38z2">
    <w:name w:val="WW8Num38z2"/>
    <w:rsid w:val="00B47B08"/>
    <w:rPr>
      <w:rFonts w:ascii="Wingdings" w:hAnsi="Wingdings" w:cs="Wingdings" w:hint="default"/>
    </w:rPr>
  </w:style>
  <w:style w:type="character" w:customStyle="1" w:styleId="WW8Num39z0">
    <w:name w:val="WW8Num39z0"/>
    <w:rsid w:val="00B47B08"/>
    <w:rPr>
      <w:rFonts w:ascii="Wingdings" w:hAnsi="Wingdings" w:cs="Wingdings" w:hint="default"/>
      <w:color w:val="000000"/>
    </w:rPr>
  </w:style>
  <w:style w:type="character" w:customStyle="1" w:styleId="WW8Num39z1">
    <w:name w:val="WW8Num39z1"/>
    <w:rsid w:val="00B47B08"/>
    <w:rPr>
      <w:rFonts w:ascii="Courier New" w:hAnsi="Courier New" w:cs="Courier New" w:hint="default"/>
    </w:rPr>
  </w:style>
  <w:style w:type="character" w:customStyle="1" w:styleId="WW8Num39z2">
    <w:name w:val="WW8Num39z2"/>
    <w:rsid w:val="00B47B08"/>
    <w:rPr>
      <w:rFonts w:ascii="Wingdings" w:hAnsi="Wingdings" w:cs="Wingdings" w:hint="default"/>
    </w:rPr>
  </w:style>
  <w:style w:type="character" w:customStyle="1" w:styleId="WW8Num39z3">
    <w:name w:val="WW8Num39z3"/>
    <w:rsid w:val="00B47B08"/>
    <w:rPr>
      <w:rFonts w:ascii="Symbol" w:hAnsi="Symbol" w:cs="Symbol" w:hint="default"/>
    </w:rPr>
  </w:style>
  <w:style w:type="character" w:customStyle="1" w:styleId="WW8Num40z0">
    <w:name w:val="WW8Num40z0"/>
    <w:rsid w:val="00B47B08"/>
    <w:rPr>
      <w:rFonts w:ascii="Courier New" w:hAnsi="Courier New" w:cs="Courier New" w:hint="default"/>
    </w:rPr>
  </w:style>
  <w:style w:type="character" w:customStyle="1" w:styleId="WW8Num40z2">
    <w:name w:val="WW8Num40z2"/>
    <w:rsid w:val="00B47B08"/>
    <w:rPr>
      <w:rFonts w:ascii="Wingdings" w:hAnsi="Wingdings" w:cs="Wingdings" w:hint="default"/>
    </w:rPr>
  </w:style>
  <w:style w:type="character" w:customStyle="1" w:styleId="WW8Num40z3">
    <w:name w:val="WW8Num40z3"/>
    <w:rsid w:val="00B47B08"/>
    <w:rPr>
      <w:rFonts w:ascii="Symbol" w:hAnsi="Symbol" w:cs="Symbol" w:hint="default"/>
    </w:rPr>
  </w:style>
  <w:style w:type="character" w:customStyle="1" w:styleId="WW8Num41z0">
    <w:name w:val="WW8Num41z0"/>
    <w:rsid w:val="00B47B08"/>
    <w:rPr>
      <w:rFonts w:ascii="Wingdings" w:hAnsi="Wingdings" w:cs="Wingdings" w:hint="default"/>
    </w:rPr>
  </w:style>
  <w:style w:type="character" w:customStyle="1" w:styleId="WW8Num41z1">
    <w:name w:val="WW8Num41z1"/>
    <w:rsid w:val="00B47B08"/>
    <w:rPr>
      <w:rFonts w:ascii="Courier New" w:hAnsi="Courier New" w:cs="Courier New" w:hint="default"/>
    </w:rPr>
  </w:style>
  <w:style w:type="character" w:customStyle="1" w:styleId="WW8Num41z3">
    <w:name w:val="WW8Num41z3"/>
    <w:rsid w:val="00B47B08"/>
    <w:rPr>
      <w:rFonts w:ascii="Symbol" w:hAnsi="Symbol" w:cs="Symbol" w:hint="default"/>
    </w:rPr>
  </w:style>
  <w:style w:type="character" w:customStyle="1" w:styleId="WW8Num42z0">
    <w:name w:val="WW8Num42z0"/>
    <w:rsid w:val="00B47B08"/>
    <w:rPr>
      <w:rFonts w:ascii="Courier New" w:hAnsi="Courier New" w:cs="Courier New" w:hint="default"/>
    </w:rPr>
  </w:style>
  <w:style w:type="character" w:customStyle="1" w:styleId="WW8Num42z2">
    <w:name w:val="WW8Num42z2"/>
    <w:rsid w:val="00B47B08"/>
    <w:rPr>
      <w:rFonts w:ascii="Wingdings" w:hAnsi="Wingdings" w:cs="Wingdings" w:hint="default"/>
    </w:rPr>
  </w:style>
  <w:style w:type="character" w:customStyle="1" w:styleId="WW8Num42z3">
    <w:name w:val="WW8Num42z3"/>
    <w:rsid w:val="00B47B08"/>
    <w:rPr>
      <w:rFonts w:ascii="Symbol" w:hAnsi="Symbol" w:cs="Symbol" w:hint="default"/>
    </w:rPr>
  </w:style>
  <w:style w:type="character" w:customStyle="1" w:styleId="WW8Num43z0">
    <w:name w:val="WW8Num43z0"/>
    <w:rsid w:val="00B47B08"/>
    <w:rPr>
      <w:rFonts w:ascii="Wingdings" w:hAnsi="Wingdings" w:cs="Wingdings" w:hint="default"/>
    </w:rPr>
  </w:style>
  <w:style w:type="character" w:customStyle="1" w:styleId="WW8Num43z1">
    <w:name w:val="WW8Num43z1"/>
    <w:rsid w:val="00B47B08"/>
    <w:rPr>
      <w:rFonts w:ascii="Courier New" w:hAnsi="Courier New" w:cs="Courier New" w:hint="default"/>
    </w:rPr>
  </w:style>
  <w:style w:type="character" w:customStyle="1" w:styleId="WW8Num43z3">
    <w:name w:val="WW8Num43z3"/>
    <w:rsid w:val="00B47B08"/>
    <w:rPr>
      <w:rFonts w:ascii="Symbol" w:hAnsi="Symbol" w:cs="Symbol" w:hint="default"/>
    </w:rPr>
  </w:style>
  <w:style w:type="character" w:customStyle="1" w:styleId="WW8Num44z0">
    <w:name w:val="WW8Num44z0"/>
    <w:rsid w:val="00B47B08"/>
    <w:rPr>
      <w:rFonts w:ascii="Wingdings" w:hAnsi="Wingdings" w:cs="Wingdings" w:hint="default"/>
    </w:rPr>
  </w:style>
  <w:style w:type="character" w:customStyle="1" w:styleId="WW8Num44z1">
    <w:name w:val="WW8Num44z1"/>
    <w:rsid w:val="00B47B08"/>
    <w:rPr>
      <w:rFonts w:ascii="Courier New" w:hAnsi="Courier New" w:cs="Courier New" w:hint="default"/>
    </w:rPr>
  </w:style>
  <w:style w:type="character" w:customStyle="1" w:styleId="WW8Num44z3">
    <w:name w:val="WW8Num44z3"/>
    <w:rsid w:val="00B47B08"/>
    <w:rPr>
      <w:rFonts w:ascii="Symbol" w:hAnsi="Symbol" w:cs="Symbol" w:hint="default"/>
    </w:rPr>
  </w:style>
  <w:style w:type="character" w:customStyle="1" w:styleId="WW8Num45z0">
    <w:name w:val="WW8Num45z0"/>
    <w:rsid w:val="00B47B08"/>
    <w:rPr>
      <w:rFonts w:ascii="Wingdings" w:hAnsi="Wingdings" w:cs="Wingdings" w:hint="default"/>
    </w:rPr>
  </w:style>
  <w:style w:type="character" w:customStyle="1" w:styleId="WW8Num45z1">
    <w:name w:val="WW8Num45z1"/>
    <w:rsid w:val="00B47B08"/>
    <w:rPr>
      <w:rFonts w:ascii="Courier New" w:hAnsi="Courier New" w:cs="Courier New" w:hint="default"/>
    </w:rPr>
  </w:style>
  <w:style w:type="character" w:customStyle="1" w:styleId="WW8Num45z3">
    <w:name w:val="WW8Num45z3"/>
    <w:rsid w:val="00B47B08"/>
    <w:rPr>
      <w:rFonts w:ascii="Symbol" w:hAnsi="Symbol" w:cs="Symbol" w:hint="default"/>
    </w:rPr>
  </w:style>
  <w:style w:type="character" w:customStyle="1" w:styleId="14">
    <w:name w:val="Основной шрифт абзаца1"/>
    <w:rsid w:val="00B47B08"/>
  </w:style>
  <w:style w:type="character" w:styleId="af">
    <w:name w:val="page number"/>
    <w:basedOn w:val="14"/>
    <w:rsid w:val="00B47B08"/>
  </w:style>
  <w:style w:type="character" w:customStyle="1" w:styleId="apple-converted-space">
    <w:name w:val="apple-converted-space"/>
    <w:rsid w:val="00B47B08"/>
  </w:style>
  <w:style w:type="character" w:customStyle="1" w:styleId="af0">
    <w:name w:val="Текст выноски Знак"/>
    <w:rsid w:val="00B47B08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rsid w:val="00B47B08"/>
    <w:rPr>
      <w:sz w:val="24"/>
      <w:szCs w:val="24"/>
    </w:rPr>
  </w:style>
  <w:style w:type="paragraph" w:customStyle="1" w:styleId="af2">
    <w:name w:val="Заголовок"/>
    <w:basedOn w:val="a"/>
    <w:next w:val="ab"/>
    <w:rsid w:val="00B47B08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3">
    <w:name w:val="List"/>
    <w:basedOn w:val="ab"/>
    <w:rsid w:val="00B47B08"/>
    <w:pPr>
      <w:suppressAutoHyphens/>
      <w:spacing w:after="0"/>
    </w:pPr>
    <w:rPr>
      <w:rFonts w:cs="FreeSans"/>
      <w:sz w:val="20"/>
      <w:lang w:eastAsia="zh-CN"/>
    </w:rPr>
  </w:style>
  <w:style w:type="paragraph" w:styleId="af4">
    <w:name w:val="caption"/>
    <w:basedOn w:val="a"/>
    <w:qFormat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B47B08"/>
    <w:pPr>
      <w:widowControl/>
      <w:suppressLineNumbers/>
      <w:suppressAutoHyphens/>
      <w:autoSpaceDE/>
      <w:autoSpaceDN/>
      <w:adjustRightInd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B47B08"/>
    <w:pPr>
      <w:widowControl/>
      <w:suppressLineNumbers/>
      <w:suppressAutoHyphens/>
      <w:autoSpaceDE/>
      <w:autoSpaceDN/>
      <w:adjustRightInd/>
    </w:pPr>
    <w:rPr>
      <w:rFonts w:cs="FreeSans"/>
      <w:sz w:val="24"/>
      <w:szCs w:val="24"/>
      <w:lang w:eastAsia="zh-CN"/>
    </w:rPr>
  </w:style>
  <w:style w:type="paragraph" w:styleId="af5">
    <w:name w:val="Body Text Indent"/>
    <w:basedOn w:val="a"/>
    <w:link w:val="16"/>
    <w:rsid w:val="00B47B08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0"/>
    <w:link w:val="af5"/>
    <w:rsid w:val="00B47B08"/>
    <w:rPr>
      <w:sz w:val="24"/>
      <w:szCs w:val="24"/>
      <w:lang w:eastAsia="zh-CN"/>
    </w:rPr>
  </w:style>
  <w:style w:type="paragraph" w:customStyle="1" w:styleId="Style8">
    <w:name w:val="Style8"/>
    <w:basedOn w:val="a"/>
    <w:rsid w:val="00B47B08"/>
    <w:pPr>
      <w:suppressAutoHyphens/>
      <w:autoSpaceDN/>
      <w:adjustRightInd/>
      <w:spacing w:line="464" w:lineRule="exact"/>
      <w:ind w:firstLine="677"/>
      <w:jc w:val="both"/>
    </w:pPr>
    <w:rPr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rsid w:val="00B47B08"/>
    <w:pPr>
      <w:widowControl/>
      <w:suppressAutoHyphens/>
      <w:autoSpaceDE/>
      <w:autoSpaceDN/>
      <w:adjustRightInd/>
      <w:ind w:firstLine="567"/>
      <w:jc w:val="both"/>
    </w:pPr>
    <w:rPr>
      <w:sz w:val="28"/>
      <w:lang w:eastAsia="zh-CN"/>
    </w:rPr>
  </w:style>
  <w:style w:type="paragraph" w:customStyle="1" w:styleId="af6">
    <w:name w:val="Содержимое таблицы"/>
    <w:basedOn w:val="a"/>
    <w:rsid w:val="00B47B08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47B08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47B08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header" Target="header1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image" Target="media/image2.jpeg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5151515151515163"/>
          <c:w val="0.37979094076655051"/>
          <c:h val="0.37229437229437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6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2637094517596565E-2"/>
                  <c:y val="-2.2759825192778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6.2761800643326454E-2"/>
                  <c:y val="4.9373840749107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6.545936693702719E-3"/>
                  <c:y val="0.12144049041215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1.8499159019979294E-2"/>
                  <c:y val="0.125600910459479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76190476190476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3766233766233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28571428571428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670995670995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 algn="l"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(71 ДТП, 42%)</c:v>
                </c:pt>
                <c:pt idx="1">
                  <c:v>Столкновение (63 ДТП, 38%)</c:v>
                </c:pt>
                <c:pt idx="2">
                  <c:v>Опрокидывание (6 ДТП, 4%)</c:v>
                </c:pt>
                <c:pt idx="3">
                  <c:v>Наезд на препятствие (6 ДТП, 4%)</c:v>
                </c:pt>
                <c:pt idx="4">
                  <c:v>Прочие виды (19 ДТП, 12%)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71</c:v>
                </c:pt>
                <c:pt idx="1">
                  <c:v>63</c:v>
                </c:pt>
                <c:pt idx="2">
                  <c:v>6</c:v>
                </c:pt>
                <c:pt idx="3">
                  <c:v>6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76623376623376649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962406015037628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593984962406022E-3"/>
          <c:y val="3.3557046979865786E-2"/>
          <c:w val="0.51879699248120303"/>
          <c:h val="0.9261744966442957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49</c:v>
                </c:pt>
                <c:pt idx="1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4135338345864659"/>
          <c:y val="0.30872483221476532"/>
          <c:w val="0.40225563909774437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92452830188704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735849056603804E-3"/>
          <c:y val="3.3783783783783786E-2"/>
          <c:w val="0.51698113207547192"/>
          <c:h val="0.92567567567567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</c:v>
                </c:pt>
                <c:pt idx="1">
                  <c:v>35</c:v>
                </c:pt>
                <c:pt idx="2">
                  <c:v>59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962264150943395"/>
          <c:y val="0.31756756756756777"/>
          <c:w val="0.40377358490566051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6075085324232067E-2"/>
          <c:y val="3.125E-2"/>
          <c:w val="0.83276450511945388"/>
          <c:h val="0.8303571428571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4064289146780595E-3"/>
                  <c:y val="-4.170028259919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103008764606705E-3"/>
                  <c:y val="-6.2151189762556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915830232494574E-3"/>
                  <c:y val="-3.4613217709549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2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</c:v>
                </c:pt>
                <c:pt idx="1">
                  <c:v>1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162795302079034E-2"/>
                  <c:y val="-2.9995169285865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628015437297976E-3"/>
                  <c:y val="-6.399224558507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714617449902502E-2"/>
                  <c:y val="-4.8129921259842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1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</c:v>
                </c:pt>
                <c:pt idx="1">
                  <c:v>2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461815064320922E-3"/>
                  <c:y val="-7.4332368263640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35150058240996E-3"/>
                  <c:y val="-7.6677538322162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902706246826962E-4"/>
                  <c:y val="-4.3082368263640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2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878620169451184E-3"/>
                  <c:y val="-5.2288548809045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876507255100118E-3"/>
                  <c:y val="-7.405475914680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656227313213715E-3"/>
                  <c:y val="-3.7054635843673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2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771214075230711E-3"/>
                  <c:y val="-4.0963252607877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660899593321451E-3"/>
                  <c:y val="-7.6677538322162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8943555346486E-3"/>
                  <c:y val="-3.2034681179305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4">
                <a:noFill/>
              </a:ln>
            </c:spPr>
            <c:txPr>
              <a:bodyPr/>
              <a:lstStyle/>
              <a:p>
                <a:pPr>
                  <a:defRPr sz="12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15573504"/>
        <c:axId val="215692352"/>
        <c:axId val="0"/>
      </c:bar3DChart>
      <c:catAx>
        <c:axId val="2155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69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5692352"/>
        <c:scaling>
          <c:orientation val="minMax"/>
          <c:max val="110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9482">
            <a:noFill/>
          </a:ln>
        </c:spPr>
        <c:txPr>
          <a:bodyPr rot="0" vert="horz"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5573504"/>
        <c:crosses val="autoZero"/>
        <c:crossBetween val="between"/>
        <c:majorUnit val="10"/>
        <c:minorUnit val="3"/>
      </c:valAx>
      <c:spPr>
        <a:noFill/>
        <a:ln w="25284">
          <a:noFill/>
        </a:ln>
      </c:spPr>
    </c:plotArea>
    <c:legend>
      <c:legendPos val="r"/>
      <c:layout>
        <c:manualLayout>
          <c:xMode val="edge"/>
          <c:yMode val="edge"/>
          <c:x val="0.81569965870307215"/>
          <c:y val="0.29910714285714285"/>
          <c:w val="0.18430034129692843"/>
          <c:h val="0.4732142857142858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14285714285732"/>
          <c:y val="7.874015748031496E-3"/>
        </c:manualLayout>
      </c:layout>
      <c:overlay val="0"/>
      <c:spPr>
        <a:noFill/>
        <a:ln w="2522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910052910052924E-3"/>
          <c:y val="0.24409448818897647"/>
          <c:w val="0.33333333333333331"/>
          <c:h val="0.496062992125984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058201058201058E-2"/>
                  <c:y val="-3.33031129560544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28">
                <a:noFill/>
              </a:ln>
            </c:spPr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76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28">
          <a:noFill/>
        </a:ln>
      </c:spPr>
    </c:plotArea>
    <c:legend>
      <c:legendPos val="r"/>
      <c:layout>
        <c:manualLayout>
          <c:xMode val="edge"/>
          <c:yMode val="edge"/>
          <c:x val="0.35449735449735437"/>
          <c:y val="0.19685039370078738"/>
          <c:w val="0.61904761904761929"/>
          <c:h val="0.75590551181102361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7519379844961283E-3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806201550387599"/>
          <c:w val="0.33678756476683946"/>
          <c:h val="0.503875968992247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705426356589158"/>
          <c:w val="0.60103626943005162"/>
          <c:h val="0.744186046511627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5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77</c:v>
                </c:pt>
                <c:pt idx="1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5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273972602739745"/>
          <c:y val="7.0921985815602853E-3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91780821917734E-2"/>
          <c:y val="3.5460992907801435E-2"/>
          <c:w val="0.45547945205479451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912440353065938"/>
                  <c:y val="9.92907801418440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356164383561642"/>
                  <c:y val="-0.119198318790830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5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46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54109589041095918"/>
          <c:y val="0.27659574468085107"/>
          <c:w val="0.41095890410958913"/>
          <c:h val="0.6808510638297874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83516483516486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934065934065936E-2"/>
          <c:y val="3.5211267605633818E-2"/>
          <c:w val="0.49084249084249093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16567894023425922"/>
                  <c:y val="-0.212903757482514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285714285714293"/>
                  <c:y val="0.161971830985915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273002086454464"/>
                  <c:y val="9.92907801418440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0896380658575051"/>
                  <c:y val="-0.188586883954861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3643410852713198E-2"/>
                  <c:y val="-2.56790465556793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49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0304568527918787E-2"/>
          <c:w val="0.99146757679180852"/>
          <c:h val="0.822335025380710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1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99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FF66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993300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4029912027400893E-2"/>
                  <c:y val="-3.7714925405479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647770502594503E-2"/>
                  <c:y val="-3.971434991010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235854208909861E-2"/>
                  <c:y val="-1.6333063754831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23937915225162E-2"/>
                  <c:y val="-5.9679330420810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541714454304915E-2"/>
                  <c:y val="5.941664742167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72706778519365E-2"/>
                  <c:y val="1.0152284263959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1533581525638794E-2"/>
                  <c:y val="-2.9562065646145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3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  <c:pt idx="1">
                  <c:v>12</c:v>
                </c:pt>
                <c:pt idx="2">
                  <c:v>17</c:v>
                </c:pt>
                <c:pt idx="3">
                  <c:v>34</c:v>
                </c:pt>
                <c:pt idx="4">
                  <c:v>40</c:v>
                </c:pt>
                <c:pt idx="5">
                  <c:v>43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928064"/>
        <c:axId val="216118912"/>
        <c:axId val="0"/>
      </c:bar3DChart>
      <c:catAx>
        <c:axId val="11592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6118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118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928064"/>
        <c:crosses val="autoZero"/>
        <c:crossBetween val="between"/>
      </c:valAx>
      <c:spPr>
        <a:noFill/>
        <a:ln w="25303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172804532577953"/>
          <c:y val="0"/>
        </c:manualLayout>
      </c:layout>
      <c:overlay val="0"/>
      <c:spPr>
        <a:noFill/>
        <a:ln w="2535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20113314447618E-2"/>
          <c:y val="8.1521739130434798E-2"/>
          <c:w val="0.45325779036827196"/>
          <c:h val="0.8695652173913045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1986237836676202"/>
                  <c:y val="0.155855803514346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7507082152974531"/>
          <c:y val="0.35869565217391303"/>
          <c:w val="0.41926345609065158"/>
          <c:h val="0.5489130434782608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642147117296235E-2"/>
          <c:y val="4.5000000000000012E-2"/>
          <c:w val="0.92047713717693813"/>
          <c:h val="0.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6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67814175684865E-2"/>
                  <c:y val="-9.301033918644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23955109950886E-2"/>
                  <c:y val="-8.8404115131488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04157742183291E-2"/>
                  <c:y val="-7.844825772056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924513388178906E-2"/>
                  <c:y val="-8.8448257720568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18065432244525E-2"/>
                  <c:y val="-9.29661965973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341367821323484E-2"/>
                  <c:y val="-9.349189925869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37866608472314E-2"/>
                  <c:y val="-0.10331683205523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</c:v>
                </c:pt>
                <c:pt idx="1">
                  <c:v>26</c:v>
                </c:pt>
                <c:pt idx="2">
                  <c:v>27</c:v>
                </c:pt>
                <c:pt idx="3">
                  <c:v>27</c:v>
                </c:pt>
                <c:pt idx="4">
                  <c:v>16</c:v>
                </c:pt>
                <c:pt idx="5">
                  <c:v>28</c:v>
                </c:pt>
                <c:pt idx="6">
                  <c:v>24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4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6172544"/>
        <c:axId val="216120640"/>
        <c:axId val="0"/>
      </c:bar3DChart>
      <c:catAx>
        <c:axId val="2161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612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120640"/>
        <c:scaling>
          <c:orientation val="minMax"/>
          <c:max val="3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6172544"/>
        <c:crosses val="autoZero"/>
        <c:crossBetween val="between"/>
        <c:majorUnit val="5"/>
      </c:valAx>
      <c:spPr>
        <a:noFill/>
        <a:ln w="25344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0223880597014929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44776119402972E-2"/>
          <c:y val="3.2051282051282055E-2"/>
          <c:w val="0.54850746268656714"/>
          <c:h val="0.942307692307692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5979774263269264"/>
                  <c:y val="-0.302896639463803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9552238805970172E-2"/>
                  <c:y val="5.42388121598369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305333358701865"/>
                  <c:y val="0.108974358974359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134</c:v>
                </c:pt>
                <c:pt idx="1">
                  <c:v>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67164179104477684"/>
          <c:y val="0.32692307692307715"/>
          <c:w val="0.31343283582089576"/>
          <c:h val="0.5897435897435897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930555555555591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38888888888888E-2"/>
          <c:y val="4.4871794871794886E-2"/>
          <c:w val="0.5"/>
          <c:h val="0.92307692307692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53829261275037E-3"/>
                  <c:y val="-0.283148387908054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911764705882382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735294117647058E-2"/>
          <c:y val="3.6363636363636362E-2"/>
          <c:w val="0.56985294117647067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810106596655903"/>
                  <c:y val="-0.326489966535820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94117647058826"/>
                  <c:y val="9.09319759839831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852778735108629"/>
                  <c:y val="0.151515151515151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137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5215946843853813"/>
          <c:y val="2.2388059701492533E-2"/>
        </c:manualLayout>
      </c:layout>
      <c:overlay val="0"/>
      <c:spPr>
        <a:noFill/>
        <a:ln w="2543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60132890365453"/>
          <c:y val="0.30597014925373145"/>
          <c:w val="0.41860465116279083"/>
          <c:h val="0.373134328358208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83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62458471760797363"/>
          <c:y val="0.18656716417910457"/>
          <c:w val="0.34219269102990046"/>
          <c:h val="0.82089552238805996"/>
        </c:manualLayout>
      </c:layout>
      <c:overlay val="0"/>
      <c:spPr>
        <a:noFill/>
        <a:ln w="25433">
          <a:noFill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825095057034228"/>
          <c:y val="2.2388059701492533E-2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50190114068518E-2"/>
          <c:y val="0.32089552238805985"/>
          <c:w val="0.46768060836501912"/>
          <c:h val="0.3656716417910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731540686691011E-3"/>
                  <c:y val="1.15905846039722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3231939163498096E-2"/>
                  <c:y val="-0.124205070140822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4889615472532084E-2"/>
                  <c:y val="-0.117950761384909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58</c:v>
                </c:pt>
                <c:pt idx="1">
                  <c:v>86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56273764258555181"/>
          <c:y val="0.18656716417910457"/>
          <c:w val="0.42205323193916361"/>
          <c:h val="0.82089552238805996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1245136186770442"/>
          <c:y val="2.3255813953488372E-2"/>
        </c:manualLayout>
      </c:layout>
      <c:overlay val="0"/>
      <c:spPr>
        <a:noFill/>
        <a:ln w="25326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112840466927E-2"/>
          <c:y val="0.34108527131782967"/>
          <c:w val="0.42801556420233472"/>
          <c:h val="0.34108527131782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998061444189947E-2"/>
                  <c:y val="6.26050531562342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9159660948436954E-3"/>
                  <c:y val="-0.106515279670379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0700389105058383"/>
          <c:y val="0.24806201550387599"/>
          <c:w val="0.39299610894941656"/>
          <c:h val="0.49612403100775215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949152542372881E-2"/>
          <c:y val="5.0847457627118682E-2"/>
          <c:w val="0.96421845574387965"/>
          <c:h val="0.6101694915254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375854810549843E-2"/>
                  <c:y val="-5.4189433608028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30102441772866E-2"/>
                  <c:y val="-2.7241377751736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55261832151181E-2"/>
                  <c:y val="-1.6592208580652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46140221378588E-2"/>
                  <c:y val="-2.539219849399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33777795450642E-2"/>
                  <c:y val="-3.484189283735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095699658234905E-2"/>
                  <c:y val="-1.2243022780858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6238012276166695E-4"/>
                  <c:y val="-1.2243022780858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378215780590143E-2"/>
                  <c:y val="-1.6043561037241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305921007224878E-2"/>
                  <c:y val="-9.825582188149897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497972876021904E-2"/>
                  <c:y val="-9.825582188149897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054109794647962E-2"/>
                  <c:y val="-1.974248097987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44988183875588E-2"/>
                  <c:y val="-4.984024780823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36431544854501E-2"/>
                  <c:y val="4.0558639043500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211308449356898E-2"/>
                  <c:y val="-2.669273020832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96923015308544E-2"/>
                  <c:y val="-1.974248097987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727346228962789E-2"/>
                  <c:y val="-2.3542457809106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368507104065896E-2"/>
                  <c:y val="-1.539329518007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6572182438343119"/>
                  <c:y val="-9.8255821881498974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</c:v>
                </c:pt>
                <c:pt idx="1">
                  <c:v>6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7156736"/>
        <c:axId val="217678400"/>
        <c:axId val="0"/>
      </c:bar3DChart>
      <c:catAx>
        <c:axId val="1671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67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678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7156736"/>
        <c:crosses val="autoZero"/>
        <c:crossBetween val="between"/>
      </c:valAx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0.38041431261770253"/>
          <c:y val="0.85875706214689285"/>
          <c:w val="0.2391713747645951"/>
          <c:h val="0.1242937853107345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55124821754381E-2"/>
                  <c:y val="-3.410135094493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2.6565318156297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6985E-3"/>
                  <c:y val="-3.222571106062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3.437950095791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99773963418678E-2"/>
                  <c:y val="-3.4213613548098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0850026685579673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84</c:v>
                </c:pt>
                <c:pt idx="1">
                  <c:v>30</c:v>
                </c:pt>
                <c:pt idx="2">
                  <c:v>29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58617731392094E-2"/>
                  <c:y val="-3.4074538541607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83426794375572E-2"/>
                  <c:y val="-1.6073420110672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14E-2"/>
                  <c:y val="-2.573697967934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31763906603131E-2"/>
                  <c:y val="-1.5783554006997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72249102458716E-2"/>
                  <c:y val="-3.47107264914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2460407717052669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755894039546126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51</c:v>
                </c:pt>
                <c:pt idx="1">
                  <c:v>27</c:v>
                </c:pt>
                <c:pt idx="2">
                  <c:v>35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6172032"/>
        <c:axId val="217680128"/>
        <c:axId val="0"/>
      </c:bar3DChart>
      <c:catAx>
        <c:axId val="2161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68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680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6172032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03533568904596E-2"/>
          <c:y val="3.7037037037037049E-2"/>
          <c:w val="0.44169611307420492"/>
          <c:h val="0.9259259259259257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4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4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293">
          <a:noFill/>
        </a:ln>
      </c:spPr>
    </c:plotArea>
    <c:legend>
      <c:legendPos val="r"/>
      <c:layout>
        <c:manualLayout>
          <c:xMode val="edge"/>
          <c:yMode val="edge"/>
          <c:x val="0.56537102473498235"/>
          <c:y val="0.28148148148148161"/>
          <c:w val="0.37809187279151946"/>
          <c:h val="0.72592592592592597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445182724252469E-2"/>
          <c:y val="3.4965034965034968E-2"/>
          <c:w val="0.44186046511627924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  <c:pt idx="2">
                  <c:v>использование РБ и ДУУ установлено не было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3156146179401975"/>
          <c:y val="6.9930069930069947E-3"/>
          <c:w val="0.46179401993355484"/>
          <c:h val="0.9790209790209792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374100719424488E-2"/>
          <c:y val="2.8169014084507043E-2"/>
          <c:w val="0.47841726618705055"/>
          <c:h val="0.9366197183098593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6.0204146394170705E-3"/>
                  <c:y val="-0.145049064603873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748201438848935E-2"/>
                  <c:y val="2.82852053186261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4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место расположения не установлено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55035971223021585"/>
          <c:y val="0"/>
          <c:w val="0.44964028776978426"/>
          <c:h val="0.9929577464788735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7.469178846449602E-2"/>
                  <c:y val="0.113636363636363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</c:v>
                </c:pt>
                <c:pt idx="1">
                  <c:v>71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164794007490659"/>
          <c:y val="0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906367041198532E-2"/>
          <c:y val="3.7313432835820892E-2"/>
          <c:w val="0.47191011235955077"/>
          <c:h val="0.940298507462686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3857677902621718"/>
                  <c:y val="-0.1252549678951545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428311871826385E-2"/>
                  <c:y val="0.126865671641791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</c:v>
                </c:pt>
                <c:pt idx="1">
                  <c:v>70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3754512635383"/>
          <c:y val="0"/>
        </c:manualLayout>
      </c:layout>
      <c:overlay val="0"/>
      <c:spPr>
        <a:noFill/>
        <a:ln w="2523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6101083032490985E-3"/>
          <c:y val="3.7974683544303806E-2"/>
          <c:w val="0.51985559566786999"/>
          <c:h val="0.911392405063291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2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2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919905932281597"/>
                  <c:y val="0.151898734177215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357400722021662"/>
                  <c:y val="-0.272251991749908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144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9">
          <a:noFill/>
        </a:ln>
      </c:spPr>
    </c:plotArea>
    <c:legend>
      <c:legendPos val="r"/>
      <c:layout>
        <c:manualLayout>
          <c:xMode val="edge"/>
          <c:yMode val="edge"/>
          <c:x val="0.56317689530685922"/>
          <c:y val="0.34177215189873417"/>
          <c:w val="0.42238267148014463"/>
          <c:h val="0.60759493670886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5563909774436111"/>
          <c:y val="0"/>
        </c:manualLayout>
      </c:layout>
      <c:overlay val="0"/>
      <c:spPr>
        <a:noFill/>
        <a:ln w="253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593984962406022E-3"/>
          <c:y val="8.8050314465408827E-2"/>
          <c:w val="0.48872180451127817"/>
          <c:h val="0.817610062893082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418171508303647"/>
                  <c:y val="0.163522012578616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29323308270678"/>
                  <c:y val="-0.370169430828800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11</c:v>
                </c:pt>
                <c:pt idx="1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2">
          <a:noFill/>
        </a:ln>
      </c:spPr>
    </c:plotArea>
    <c:legend>
      <c:legendPos val="r"/>
      <c:layout>
        <c:manualLayout>
          <c:xMode val="edge"/>
          <c:yMode val="edge"/>
          <c:x val="0.54135338345864659"/>
          <c:y val="0.33333333333333331"/>
          <c:w val="0.43984962406015038"/>
          <c:h val="0.6037735849056601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0.48025</cdr:x>
      <cdr:y>0.4935</cdr:y>
    </cdr:from>
    <cdr:to>
      <cdr:x>0.503</cdr:x>
      <cdr:y>0.615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2211" y="695687"/>
          <a:ext cx="5742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0.51725</cdr:y>
    </cdr:from>
    <cdr:to>
      <cdr:x>0.51375</cdr:x>
      <cdr:y>0.61375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970581"/>
          <a:ext cx="37676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0.488</cdr:y>
    </cdr:from>
    <cdr:to>
      <cdr:x>0.5125</cdr:x>
      <cdr:y>0.5845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915695"/>
          <a:ext cx="57212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B3E5-C101-4B38-8A9F-A3D2CAD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14213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exif_MSED_4916e3b221b85cd8ee66f79323f1d1b4f5c28b62fab615333c3e006abf9cf63d</dc:description>
  <cp:lastModifiedBy>Сопровождение</cp:lastModifiedBy>
  <cp:revision>2</cp:revision>
  <cp:lastPrinted>2018-07-23T12:04:00Z</cp:lastPrinted>
  <dcterms:created xsi:type="dcterms:W3CDTF">2019-06-20T09:16:00Z</dcterms:created>
  <dcterms:modified xsi:type="dcterms:W3CDTF">2019-06-20T09:16:00Z</dcterms:modified>
</cp:coreProperties>
</file>