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6B7" w:rsidRPr="004B33F4" w:rsidRDefault="004B33F4" w:rsidP="004B33F4">
      <w:pPr>
        <w:jc w:val="center"/>
        <w:rPr>
          <w:b/>
          <w:sz w:val="28"/>
          <w:szCs w:val="28"/>
        </w:rPr>
      </w:pPr>
      <w:r w:rsidRPr="004B33F4">
        <w:rPr>
          <w:b/>
          <w:sz w:val="28"/>
          <w:szCs w:val="28"/>
        </w:rPr>
        <w:t>Образовательная технология воспитания экологической культуры детей начальной школы</w:t>
      </w:r>
    </w:p>
    <w:p w:rsidR="004B33F4" w:rsidRPr="004B33F4" w:rsidRDefault="004B33F4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4B33F4">
        <w:rPr>
          <w:sz w:val="24"/>
          <w:szCs w:val="24"/>
        </w:rPr>
        <w:t>Педагог дополнительного образования Сушкова Ирина Владимировна</w:t>
      </w:r>
    </w:p>
    <w:p w:rsidR="004B33F4" w:rsidRPr="004B33F4" w:rsidRDefault="004B33F4">
      <w:pPr>
        <w:rPr>
          <w:sz w:val="28"/>
          <w:szCs w:val="28"/>
        </w:rPr>
      </w:pPr>
      <w:r w:rsidRPr="004B33F4">
        <w:rPr>
          <w:b/>
          <w:sz w:val="28"/>
          <w:szCs w:val="28"/>
        </w:rPr>
        <w:t>Цель</w:t>
      </w:r>
      <w:proofErr w:type="gramStart"/>
      <w:r w:rsidRPr="004B33F4">
        <w:rPr>
          <w:b/>
          <w:sz w:val="28"/>
          <w:szCs w:val="28"/>
        </w:rPr>
        <w:t xml:space="preserve"> :</w:t>
      </w:r>
      <w:proofErr w:type="gramEnd"/>
      <w:r w:rsidRPr="004B33F4">
        <w:rPr>
          <w:sz w:val="28"/>
          <w:szCs w:val="28"/>
        </w:rPr>
        <w:t xml:space="preserve"> Формирование экологической культуры, под  которой понимается совоку</w:t>
      </w:r>
      <w:r w:rsidR="003C1BC9">
        <w:rPr>
          <w:sz w:val="28"/>
          <w:szCs w:val="28"/>
        </w:rPr>
        <w:t>пность экологического сознания и</w:t>
      </w:r>
      <w:r w:rsidRPr="004B33F4">
        <w:rPr>
          <w:sz w:val="28"/>
          <w:szCs w:val="28"/>
        </w:rPr>
        <w:t xml:space="preserve"> экологической деятельности.</w:t>
      </w:r>
    </w:p>
    <w:p w:rsidR="004B33F4" w:rsidRPr="004B33F4" w:rsidRDefault="004B33F4">
      <w:pPr>
        <w:rPr>
          <w:sz w:val="24"/>
          <w:szCs w:val="24"/>
        </w:rPr>
      </w:pPr>
      <w:r w:rsidRPr="004B33F4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  <w:r w:rsidRPr="004B33F4">
        <w:rPr>
          <w:sz w:val="28"/>
          <w:szCs w:val="28"/>
        </w:rPr>
        <w:t xml:space="preserve"> </w:t>
      </w:r>
      <w:r w:rsidR="00872AB3">
        <w:rPr>
          <w:sz w:val="28"/>
          <w:szCs w:val="28"/>
        </w:rPr>
        <w:t xml:space="preserve">  </w:t>
      </w:r>
      <w:r w:rsidRPr="004B33F4">
        <w:rPr>
          <w:sz w:val="24"/>
          <w:szCs w:val="24"/>
        </w:rPr>
        <w:t>1. Формирование навыков экологически  грамотного поведения в природе</w:t>
      </w:r>
    </w:p>
    <w:p w:rsidR="004B33F4" w:rsidRPr="004B33F4" w:rsidRDefault="004B33F4">
      <w:pPr>
        <w:rPr>
          <w:sz w:val="24"/>
          <w:szCs w:val="24"/>
        </w:rPr>
      </w:pPr>
      <w:r w:rsidRPr="004B33F4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    </w:t>
      </w:r>
      <w:r w:rsidR="00872AB3">
        <w:rPr>
          <w:sz w:val="24"/>
          <w:szCs w:val="24"/>
        </w:rPr>
        <w:t xml:space="preserve">  </w:t>
      </w:r>
      <w:r w:rsidRPr="004B33F4">
        <w:rPr>
          <w:sz w:val="24"/>
          <w:szCs w:val="24"/>
        </w:rPr>
        <w:t xml:space="preserve"> </w:t>
      </w:r>
      <w:r w:rsidR="00872AB3">
        <w:rPr>
          <w:sz w:val="24"/>
          <w:szCs w:val="24"/>
        </w:rPr>
        <w:t xml:space="preserve"> </w:t>
      </w:r>
      <w:r w:rsidRPr="004B33F4">
        <w:rPr>
          <w:sz w:val="24"/>
          <w:szCs w:val="24"/>
        </w:rPr>
        <w:t>2.   Развитие творческих способностей</w:t>
      </w:r>
    </w:p>
    <w:p w:rsidR="004B33F4" w:rsidRPr="00872AB3" w:rsidRDefault="004B33F4">
      <w:pPr>
        <w:rPr>
          <w:sz w:val="24"/>
          <w:szCs w:val="24"/>
        </w:rPr>
      </w:pPr>
      <w:r w:rsidRPr="003C1BC9">
        <w:rPr>
          <w:sz w:val="28"/>
          <w:szCs w:val="28"/>
        </w:rPr>
        <w:t xml:space="preserve">                    </w:t>
      </w:r>
      <w:r w:rsidRPr="00872AB3">
        <w:rPr>
          <w:sz w:val="24"/>
          <w:szCs w:val="24"/>
        </w:rPr>
        <w:t>3.  Развитие познавательной активности в сфере естественных наук</w:t>
      </w:r>
    </w:p>
    <w:p w:rsidR="004B33F4" w:rsidRDefault="00F056EB">
      <w:pPr>
        <w:rPr>
          <w:sz w:val="28"/>
          <w:szCs w:val="28"/>
        </w:rPr>
      </w:pPr>
      <w:r w:rsidRPr="003C1BC9">
        <w:rPr>
          <w:sz w:val="28"/>
          <w:szCs w:val="28"/>
        </w:rPr>
        <w:t xml:space="preserve"> Формы работы: экскурсии по экологическим тропам, теоретические занятия, игры, работа в уголке природы, опытно – экспериментальная деятельность, творческие работы, экологические выставки</w:t>
      </w:r>
      <w:r w:rsidR="006D0E35" w:rsidRPr="003C1BC9">
        <w:rPr>
          <w:sz w:val="28"/>
          <w:szCs w:val="28"/>
        </w:rPr>
        <w:t>.</w:t>
      </w:r>
    </w:p>
    <w:p w:rsidR="00872AB3" w:rsidRDefault="00872AB3">
      <w:pPr>
        <w:rPr>
          <w:sz w:val="28"/>
          <w:szCs w:val="28"/>
        </w:rPr>
      </w:pPr>
      <w:r>
        <w:rPr>
          <w:sz w:val="28"/>
          <w:szCs w:val="28"/>
        </w:rPr>
        <w:t xml:space="preserve">Для работы создана развивающая предметно – пространственная среда: создан живой уголок, экологическая лаборатория, творческая мастерская, разработаны маршруты экологических троп, изготовлены </w:t>
      </w:r>
      <w:proofErr w:type="spellStart"/>
      <w:r>
        <w:rPr>
          <w:sz w:val="28"/>
          <w:szCs w:val="28"/>
        </w:rPr>
        <w:t>дедеактические</w:t>
      </w:r>
      <w:proofErr w:type="spellEnd"/>
      <w:r>
        <w:rPr>
          <w:sz w:val="28"/>
          <w:szCs w:val="28"/>
        </w:rPr>
        <w:t xml:space="preserve"> и настольные игры, собраны коллекции природных материалов.</w:t>
      </w:r>
    </w:p>
    <w:p w:rsidR="00872AB3" w:rsidRDefault="00872AB3">
      <w:pPr>
        <w:rPr>
          <w:sz w:val="28"/>
          <w:szCs w:val="28"/>
        </w:rPr>
      </w:pPr>
      <w:r>
        <w:rPr>
          <w:sz w:val="28"/>
          <w:szCs w:val="28"/>
        </w:rPr>
        <w:t xml:space="preserve">Система работы по образовательной технологии: </w:t>
      </w:r>
    </w:p>
    <w:p w:rsidR="00872AB3" w:rsidRDefault="00872AB3" w:rsidP="00872AB3">
      <w:pPr>
        <w:pStyle w:val="a3"/>
        <w:numPr>
          <w:ilvl w:val="0"/>
          <w:numId w:val="1"/>
        </w:numPr>
        <w:rPr>
          <w:sz w:val="28"/>
          <w:szCs w:val="28"/>
        </w:rPr>
      </w:pPr>
      <w:r w:rsidRPr="00872AB3">
        <w:rPr>
          <w:b/>
          <w:sz w:val="28"/>
          <w:szCs w:val="28"/>
        </w:rPr>
        <w:t>На экскурсиях по экологическим тропам</w:t>
      </w:r>
      <w:r>
        <w:rPr>
          <w:sz w:val="28"/>
          <w:szCs w:val="28"/>
        </w:rPr>
        <w:t xml:space="preserve"> проводится: изучение растений (сбор и оформление гербария в лаборатории), изучение животного мира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видовой состав, визуальные наблюдения, из</w:t>
      </w:r>
      <w:r w:rsidR="008E03B1">
        <w:rPr>
          <w:sz w:val="28"/>
          <w:szCs w:val="28"/>
        </w:rPr>
        <w:t>учение следов зверей и птиц, изу</w:t>
      </w:r>
      <w:r>
        <w:rPr>
          <w:sz w:val="28"/>
          <w:szCs w:val="28"/>
        </w:rPr>
        <w:t>чение гнезд, нор, дупел животных, изучение голосов птиц. Так же проводится практическая работа: развешивание кормушек, посадка деревьев.</w:t>
      </w:r>
    </w:p>
    <w:p w:rsidR="00E31200" w:rsidRDefault="00E31200" w:rsidP="00E31200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4324" cy="3243128"/>
            <wp:effectExtent l="19050" t="0" r="26" b="0"/>
            <wp:docPr id="1" name="Рисунок 0" descr="корм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мушк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016" cy="324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B3" w:rsidRDefault="00872AB3" w:rsidP="00872AB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На теоретических занятиях </w:t>
      </w:r>
      <w:r>
        <w:rPr>
          <w:sz w:val="28"/>
          <w:szCs w:val="28"/>
        </w:rPr>
        <w:t>изучается классификация растений и животных, Красная книга, особо охраняемые природные территории, особенности жизни растительного и животного мира, пишутся научно – исследовательские работы.</w:t>
      </w:r>
      <w:r w:rsidR="008E03B1">
        <w:rPr>
          <w:sz w:val="28"/>
          <w:szCs w:val="28"/>
        </w:rPr>
        <w:t xml:space="preserve"> Происходит развитие познавательной активности. </w:t>
      </w:r>
    </w:p>
    <w:p w:rsidR="00EE2D19" w:rsidRDefault="00EE2D19" w:rsidP="00EE2D1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40168" cy="3255010"/>
            <wp:effectExtent l="19050" t="0" r="3232" b="0"/>
            <wp:docPr id="2" name="Рисунок 1" descr="20211109_16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9_1623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168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B3" w:rsidRDefault="008E03B1" w:rsidP="00872AB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Экологические игры</w:t>
      </w:r>
      <w:r>
        <w:rPr>
          <w:sz w:val="28"/>
          <w:szCs w:val="28"/>
        </w:rPr>
        <w:t xml:space="preserve"> изготавливаются обучающими на занятиях: экологическое лото, настольные игр</w:t>
      </w:r>
      <w:proofErr w:type="gramStart"/>
      <w:r>
        <w:rPr>
          <w:sz w:val="28"/>
          <w:szCs w:val="28"/>
        </w:rPr>
        <w:t>ы-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квесты</w:t>
      </w:r>
      <w:proofErr w:type="spellEnd"/>
      <w:r>
        <w:rPr>
          <w:sz w:val="28"/>
          <w:szCs w:val="28"/>
        </w:rPr>
        <w:t>, игры с карточками. В процессе игры у детей формируются знания по естественным наукам, происходит воспитание экологической культуры.</w:t>
      </w:r>
    </w:p>
    <w:p w:rsidR="00EE2D19" w:rsidRPr="00EE2D19" w:rsidRDefault="00EE2D19" w:rsidP="00EE2D1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9100" cy="3171712"/>
            <wp:effectExtent l="19050" t="0" r="0" b="0"/>
            <wp:docPr id="3" name="Рисунок 2" descr="опы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ыт 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938" cy="317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3B1" w:rsidRDefault="008E03B1" w:rsidP="00872AB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На занятиях в экологической лаборатории</w:t>
      </w:r>
      <w:r>
        <w:rPr>
          <w:sz w:val="28"/>
          <w:szCs w:val="28"/>
        </w:rPr>
        <w:t xml:space="preserve"> проводятся опыты и </w:t>
      </w:r>
      <w:r w:rsidR="00EE2D19">
        <w:rPr>
          <w:sz w:val="28"/>
          <w:szCs w:val="28"/>
        </w:rPr>
        <w:t>эксперименты</w:t>
      </w:r>
      <w:r>
        <w:rPr>
          <w:sz w:val="28"/>
          <w:szCs w:val="28"/>
        </w:rPr>
        <w:t xml:space="preserve">: химические, физические. Эксперименты с долгосрочным наблюдением, фиксируются наблюдения, </w:t>
      </w:r>
      <w:proofErr w:type="spellStart"/>
      <w:r>
        <w:rPr>
          <w:sz w:val="28"/>
          <w:szCs w:val="28"/>
        </w:rPr>
        <w:t>сторятся</w:t>
      </w:r>
      <w:proofErr w:type="spellEnd"/>
      <w:r>
        <w:rPr>
          <w:sz w:val="28"/>
          <w:szCs w:val="28"/>
        </w:rPr>
        <w:t xml:space="preserve"> выводы.</w:t>
      </w:r>
    </w:p>
    <w:p w:rsidR="00EE2D19" w:rsidRDefault="00EE2D19" w:rsidP="00EE2D1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51445" cy="3038475"/>
            <wp:effectExtent l="19050" t="0" r="6205" b="0"/>
            <wp:docPr id="4" name="Рисунок 3" descr="20211111_15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1_1521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303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3B1" w:rsidRDefault="008E03B1" w:rsidP="00872AB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Работа в уголке природы</w:t>
      </w:r>
      <w:r>
        <w:rPr>
          <w:sz w:val="28"/>
          <w:szCs w:val="28"/>
        </w:rPr>
        <w:t xml:space="preserve"> подразумевает уход за комнатными растениями: полив, пересадка, формирование кроны, оформление аннотаций,  размножение. Уход за аквариумом и террариумом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В процессе работы у обучающихся происходит формирование навыков работы в природе.</w:t>
      </w:r>
    </w:p>
    <w:p w:rsidR="00EE2D19" w:rsidRDefault="00EE2D19" w:rsidP="00EE2D1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3873396"/>
            <wp:effectExtent l="19050" t="0" r="9525" b="0"/>
            <wp:docPr id="5" name="Рисунок 4" descr="зме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ме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808" cy="387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3B1" w:rsidRDefault="008E03B1" w:rsidP="00872AB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Творческие работы </w:t>
      </w:r>
      <w:r>
        <w:rPr>
          <w:sz w:val="28"/>
          <w:szCs w:val="28"/>
        </w:rPr>
        <w:t>это изготовление поделок из природных материалов, изготовление экологических плакатов, оформление стендов и выставок работ.</w:t>
      </w:r>
    </w:p>
    <w:p w:rsidR="00EE2D19" w:rsidRDefault="00EE2D19" w:rsidP="00EE2D1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40353" cy="3920366"/>
            <wp:effectExtent l="19050" t="0" r="0" b="0"/>
            <wp:docPr id="11" name="Рисунок 10" descr="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кат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078" cy="391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D19" w:rsidRDefault="00EE2D19" w:rsidP="00EE2D19">
      <w:pPr>
        <w:pStyle w:val="a3"/>
        <w:rPr>
          <w:sz w:val="28"/>
          <w:szCs w:val="28"/>
        </w:rPr>
      </w:pPr>
    </w:p>
    <w:p w:rsidR="008E03B1" w:rsidRDefault="008E03B1" w:rsidP="00872AB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Экологические выставки</w:t>
      </w:r>
      <w:r>
        <w:rPr>
          <w:sz w:val="28"/>
          <w:szCs w:val="28"/>
        </w:rPr>
        <w:t xml:space="preserve"> направлены на привлечение внимания обучающихся к проблемам охраны природы – выставки рисунков, плакатов, групповых и инд</w:t>
      </w:r>
      <w:r w:rsidR="00EE2D19">
        <w:rPr>
          <w:sz w:val="28"/>
          <w:szCs w:val="28"/>
        </w:rPr>
        <w:t>ивидуальных поделок</w:t>
      </w:r>
      <w:proofErr w:type="gramStart"/>
      <w:r w:rsidR="00EE2D19">
        <w:rPr>
          <w:sz w:val="28"/>
          <w:szCs w:val="28"/>
        </w:rPr>
        <w:t>.</w:t>
      </w:r>
      <w:proofErr w:type="gramEnd"/>
      <w:r w:rsidR="00EE2D19">
        <w:rPr>
          <w:sz w:val="28"/>
          <w:szCs w:val="28"/>
        </w:rPr>
        <w:t xml:space="preserve"> Дети</w:t>
      </w:r>
      <w:r>
        <w:rPr>
          <w:sz w:val="28"/>
          <w:szCs w:val="28"/>
        </w:rPr>
        <w:t xml:space="preserve"> учатся работать в коллективе, развивается творческое мышление.</w:t>
      </w:r>
    </w:p>
    <w:p w:rsidR="00EE2D19" w:rsidRDefault="00EE2D19" w:rsidP="00EE2D1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50319" cy="3666994"/>
            <wp:effectExtent l="19050" t="0" r="0" b="0"/>
            <wp:docPr id="12" name="Рисунок 11" descr="вит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трин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322" cy="367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3B1" w:rsidRPr="008E03B1" w:rsidRDefault="008E03B1" w:rsidP="008E03B1">
      <w:pPr>
        <w:rPr>
          <w:sz w:val="28"/>
          <w:szCs w:val="28"/>
        </w:rPr>
      </w:pPr>
      <w:r>
        <w:rPr>
          <w:sz w:val="28"/>
          <w:szCs w:val="28"/>
        </w:rPr>
        <w:t>Таким образом</w:t>
      </w:r>
      <w:r w:rsidR="00EE2D1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на занятиях происходит формирование экологической культуры обучающихся.</w:t>
      </w:r>
    </w:p>
    <w:p w:rsidR="006D0E35" w:rsidRPr="003C1BC9" w:rsidRDefault="006D0E35">
      <w:pPr>
        <w:rPr>
          <w:sz w:val="28"/>
          <w:szCs w:val="28"/>
        </w:rPr>
      </w:pPr>
    </w:p>
    <w:p w:rsidR="00F056EB" w:rsidRPr="004B33F4" w:rsidRDefault="00F056EB">
      <w:pPr>
        <w:rPr>
          <w:sz w:val="24"/>
          <w:szCs w:val="24"/>
        </w:rPr>
      </w:pPr>
    </w:p>
    <w:sectPr w:rsidR="00F056EB" w:rsidRPr="004B33F4" w:rsidSect="00847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A4E1F"/>
    <w:multiLevelType w:val="hybridMultilevel"/>
    <w:tmpl w:val="352C3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B33F4"/>
    <w:rsid w:val="003C1BC9"/>
    <w:rsid w:val="0045742F"/>
    <w:rsid w:val="004B33F4"/>
    <w:rsid w:val="006D0E35"/>
    <w:rsid w:val="008476B7"/>
    <w:rsid w:val="00872AB3"/>
    <w:rsid w:val="008E03B1"/>
    <w:rsid w:val="00E31200"/>
    <w:rsid w:val="00EE2D19"/>
    <w:rsid w:val="00F05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2A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1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1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Николаевна</dc:creator>
  <cp:lastModifiedBy>Ирина Николаевна</cp:lastModifiedBy>
  <cp:revision>5</cp:revision>
  <dcterms:created xsi:type="dcterms:W3CDTF">2022-12-07T06:45:00Z</dcterms:created>
  <dcterms:modified xsi:type="dcterms:W3CDTF">2022-12-07T07:37:00Z</dcterms:modified>
</cp:coreProperties>
</file>